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79D4D" w14:textId="38753E2A" w:rsidR="00BC1A34" w:rsidRDefault="00BC1A34" w:rsidP="00BC1A34">
      <w:pPr>
        <w:pStyle w:val="CRCoverPage"/>
        <w:tabs>
          <w:tab w:val="right" w:pos="9639"/>
        </w:tabs>
        <w:spacing w:after="0"/>
        <w:rPr>
          <w:b/>
          <w:noProof/>
          <w:sz w:val="24"/>
        </w:rPr>
      </w:pPr>
      <w:r>
        <w:rPr>
          <w:rFonts w:cs="Arial"/>
          <w:b/>
          <w:bCs/>
          <w:sz w:val="24"/>
          <w:szCs w:val="24"/>
        </w:rPr>
        <w:t>3GPP TSG-RAN WG3 Meeting #114b-e</w:t>
      </w:r>
      <w:r>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2C22BA">
        <w:rPr>
          <w:b/>
          <w:i/>
          <w:noProof/>
          <w:sz w:val="28"/>
        </w:rPr>
        <w:t>R3-220620</w:t>
      </w:r>
      <w:r>
        <w:rPr>
          <w:b/>
          <w:i/>
          <w:noProof/>
          <w:sz w:val="28"/>
        </w:rPr>
        <w:fldChar w:fldCharType="end"/>
      </w:r>
    </w:p>
    <w:p w14:paraId="60CA6A1D" w14:textId="77777777" w:rsidR="00BC1A34" w:rsidRDefault="00BC1A34" w:rsidP="00BC1A34">
      <w:pPr>
        <w:pStyle w:val="CRCoverPage"/>
        <w:tabs>
          <w:tab w:val="right" w:pos="9639"/>
          <w:tab w:val="right" w:pos="13323"/>
        </w:tabs>
        <w:spacing w:after="0"/>
        <w:rPr>
          <w:rFonts w:eastAsia="SimSun" w:cs="Arial"/>
          <w:i/>
          <w:sz w:val="22"/>
          <w:szCs w:val="22"/>
          <w:lang w:eastAsia="zh-CN"/>
        </w:rPr>
      </w:pPr>
      <w:r>
        <w:rPr>
          <w:rFonts w:cs="Arial"/>
          <w:b/>
          <w:bCs/>
          <w:sz w:val="24"/>
          <w:szCs w:val="24"/>
        </w:rPr>
        <w:t>E-meeting, 17-26 Jan 2022</w:t>
      </w:r>
    </w:p>
    <w:p w14:paraId="5055BDE4" w14:textId="77777777" w:rsidR="00BC1A34" w:rsidRDefault="00BC1A34" w:rsidP="00BC1A34">
      <w:pPr>
        <w:pStyle w:val="Footer"/>
        <w:jc w:val="both"/>
        <w:rPr>
          <w:rFonts w:eastAsia="SimSun"/>
          <w:b w:val="0"/>
          <w:i w:val="0"/>
          <w:noProof w:val="0"/>
          <w:sz w:val="24"/>
          <w:lang w:eastAsia="zh-CN"/>
        </w:rPr>
      </w:pPr>
    </w:p>
    <w:p w14:paraId="0462A820" w14:textId="30686284" w:rsidR="00BC1A34" w:rsidRPr="00BC1A34" w:rsidRDefault="00BC1A34" w:rsidP="00BC1A34">
      <w:pPr>
        <w:tabs>
          <w:tab w:val="left" w:pos="1985"/>
        </w:tabs>
        <w:ind w:left="1980" w:hanging="1980"/>
        <w:rPr>
          <w:rStyle w:val="a"/>
          <w:rFonts w:cs="Times New Roman"/>
          <w:b/>
          <w:bCs/>
        </w:rPr>
      </w:pPr>
      <w:r>
        <w:rPr>
          <w:rFonts w:ascii="Arial" w:hAnsi="Arial"/>
          <w:b/>
          <w:sz w:val="24"/>
        </w:rPr>
        <w:t>Title:</w:t>
      </w:r>
      <w:r>
        <w:rPr>
          <w:rFonts w:ascii="Arial" w:hAnsi="Arial"/>
          <w:sz w:val="24"/>
        </w:rPr>
        <w:t xml:space="preserve"> </w:t>
      </w:r>
      <w:r>
        <w:rPr>
          <w:rFonts w:ascii="Arial" w:hAnsi="Arial"/>
          <w:sz w:val="24"/>
        </w:rPr>
        <w:tab/>
      </w:r>
      <w:r w:rsidRPr="00BC1A34">
        <w:rPr>
          <w:rFonts w:ascii="Arial" w:hAnsi="Arial"/>
          <w:b/>
          <w:bCs/>
          <w:sz w:val="24"/>
        </w:rPr>
        <w:t>EPS User Plane Integrity Protection</w:t>
      </w:r>
    </w:p>
    <w:p w14:paraId="57D8945D" w14:textId="5D9E2058" w:rsidR="00BC1A34" w:rsidRPr="00BC1A34" w:rsidRDefault="00BC1A34" w:rsidP="00BC1A34">
      <w:pPr>
        <w:tabs>
          <w:tab w:val="left" w:pos="1985"/>
        </w:tabs>
        <w:rPr>
          <w:rStyle w:val="a"/>
          <w:rFonts w:cs="Times New Roman"/>
          <w:b/>
          <w:bCs/>
        </w:rPr>
      </w:pPr>
      <w:r w:rsidRPr="00BC1A34">
        <w:rPr>
          <w:rFonts w:ascii="Arial" w:hAnsi="Arial"/>
          <w:b/>
          <w:bCs/>
          <w:sz w:val="24"/>
        </w:rPr>
        <w:t xml:space="preserve">Source: </w:t>
      </w:r>
      <w:r w:rsidRPr="00BC1A34">
        <w:rPr>
          <w:rFonts w:ascii="Arial" w:hAnsi="Arial"/>
          <w:b/>
          <w:bCs/>
          <w:sz w:val="24"/>
        </w:rPr>
        <w:tab/>
        <w:t>Vodafone</w:t>
      </w:r>
    </w:p>
    <w:p w14:paraId="2AC08B3A" w14:textId="77777777" w:rsidR="00BC1A34" w:rsidRPr="00BC1A34" w:rsidRDefault="00BC1A34" w:rsidP="00BC1A34">
      <w:pPr>
        <w:tabs>
          <w:tab w:val="left" w:pos="1985"/>
        </w:tabs>
        <w:rPr>
          <w:rStyle w:val="a"/>
          <w:rFonts w:cs="Times New Roman"/>
          <w:b/>
          <w:bCs/>
        </w:rPr>
      </w:pPr>
      <w:r w:rsidRPr="00BC1A34">
        <w:rPr>
          <w:rFonts w:ascii="Arial" w:hAnsi="Arial"/>
          <w:b/>
          <w:bCs/>
          <w:sz w:val="24"/>
        </w:rPr>
        <w:t>Agenda item:</w:t>
      </w:r>
      <w:r w:rsidRPr="00BC1A34">
        <w:rPr>
          <w:rFonts w:ascii="Arial" w:hAnsi="Arial"/>
          <w:b/>
          <w:bCs/>
          <w:sz w:val="24"/>
        </w:rPr>
        <w:tab/>
        <w:t>30.4</w:t>
      </w:r>
    </w:p>
    <w:p w14:paraId="37AA08F0" w14:textId="67F7327E" w:rsidR="00BC1A34" w:rsidRPr="00BC1A34" w:rsidRDefault="00BC1A34" w:rsidP="00BC1A34">
      <w:pPr>
        <w:tabs>
          <w:tab w:val="left" w:pos="1985"/>
        </w:tabs>
        <w:ind w:left="1980" w:hanging="1980"/>
        <w:rPr>
          <w:rStyle w:val="a"/>
          <w:rFonts w:cs="Times New Roman"/>
          <w:b/>
          <w:bCs/>
        </w:rPr>
      </w:pPr>
      <w:r w:rsidRPr="00BC1A34">
        <w:rPr>
          <w:rFonts w:ascii="Arial" w:hAnsi="Arial"/>
          <w:b/>
          <w:bCs/>
          <w:sz w:val="24"/>
        </w:rPr>
        <w:t>Document Type:</w:t>
      </w:r>
      <w:r w:rsidRPr="00BC1A34">
        <w:rPr>
          <w:rFonts w:ascii="Arial" w:hAnsi="Arial"/>
          <w:b/>
          <w:bCs/>
          <w:sz w:val="24"/>
        </w:rPr>
        <w:tab/>
      </w:r>
      <w:r w:rsidR="00043E8C">
        <w:rPr>
          <w:rFonts w:ascii="Arial" w:hAnsi="Arial"/>
          <w:b/>
          <w:bCs/>
          <w:sz w:val="24"/>
        </w:rPr>
        <w:t>Agreement</w:t>
      </w:r>
    </w:p>
    <w:p w14:paraId="41ED796E" w14:textId="46089CEC" w:rsidR="00D53FDE" w:rsidRDefault="00BC1A34">
      <w:pPr>
        <w:ind w:left="360" w:hanging="360"/>
      </w:pPr>
      <w:r>
        <w:t>__________________________________________________________________________________</w:t>
      </w:r>
    </w:p>
    <w:p w14:paraId="2D655EB2" w14:textId="4ED33C94" w:rsidR="00D53FDE" w:rsidRPr="00BC1A34" w:rsidRDefault="00C922BB">
      <w:pPr>
        <w:ind w:left="360" w:hanging="360"/>
        <w:rPr>
          <w:b/>
          <w:bCs/>
          <w:u w:val="single"/>
        </w:rPr>
      </w:pPr>
      <w:r w:rsidRPr="00BC1A34">
        <w:rPr>
          <w:b/>
          <w:bCs/>
          <w:u w:val="single"/>
        </w:rPr>
        <w:t>1</w:t>
      </w:r>
      <w:r w:rsidRPr="00BC1A34">
        <w:rPr>
          <w:b/>
          <w:bCs/>
          <w:u w:val="single"/>
        </w:rPr>
        <w:tab/>
      </w:r>
      <w:r w:rsidR="00D53FDE" w:rsidRPr="00BC1A34">
        <w:rPr>
          <w:b/>
          <w:bCs/>
          <w:u w:val="single"/>
        </w:rPr>
        <w:t>Background</w:t>
      </w:r>
    </w:p>
    <w:p w14:paraId="644E7BBC" w14:textId="06392045" w:rsidR="000E364C" w:rsidRPr="00C44736" w:rsidRDefault="00A509F4" w:rsidP="00A509F4">
      <w:pPr>
        <w:rPr>
          <w:rFonts w:eastAsia="Batang" w:cstheme="minorHAnsi"/>
          <w:lang w:eastAsia="zh-CN"/>
        </w:rPr>
      </w:pPr>
      <w:r w:rsidRPr="00C44736">
        <w:rPr>
          <w:rFonts w:cstheme="minorHAnsi"/>
        </w:rPr>
        <w:t>In RP-213669, t</w:t>
      </w:r>
      <w:r w:rsidR="00D46B40" w:rsidRPr="00C44736">
        <w:rPr>
          <w:rFonts w:cstheme="minorHAnsi"/>
        </w:rPr>
        <w:t xml:space="preserve">he December RAN plenary #94 agreed a WID for </w:t>
      </w:r>
      <w:r w:rsidRPr="00C44736">
        <w:rPr>
          <w:rFonts w:eastAsia="Batang" w:cstheme="minorHAnsi"/>
          <w:lang w:eastAsia="zh-CN"/>
        </w:rPr>
        <w:t>User Plane Integrity Protection support for EPC connected architectures.</w:t>
      </w:r>
      <w:r w:rsidR="002C1882">
        <w:rPr>
          <w:rFonts w:eastAsia="Batang" w:cstheme="minorHAnsi"/>
          <w:lang w:eastAsia="zh-CN"/>
        </w:rPr>
        <w:t xml:space="preserve"> </w:t>
      </w:r>
      <w:r w:rsidR="0098399D" w:rsidRPr="00C44736">
        <w:rPr>
          <w:rFonts w:eastAsia="Batang" w:cstheme="minorHAnsi"/>
          <w:lang w:eastAsia="zh-CN"/>
        </w:rPr>
        <w:t xml:space="preserve">This WID is a Building Block </w:t>
      </w:r>
      <w:r w:rsidR="0098399D" w:rsidRPr="002C1882">
        <w:rPr>
          <w:rFonts w:eastAsia="Batang" w:cstheme="minorHAnsi"/>
          <w:lang w:eastAsia="zh-CN"/>
        </w:rPr>
        <w:t>WID for part of the RAN</w:t>
      </w:r>
      <w:r w:rsidR="0098399D" w:rsidRPr="00F2370E">
        <w:rPr>
          <w:rFonts w:eastAsia="Batang" w:cstheme="minorHAnsi"/>
          <w:lang w:eastAsia="zh-CN"/>
        </w:rPr>
        <w:t xml:space="preserve"> work </w:t>
      </w:r>
      <w:r w:rsidR="00F40290">
        <w:rPr>
          <w:rFonts w:eastAsia="Batang" w:cstheme="minorHAnsi"/>
          <w:lang w:eastAsia="zh-CN"/>
        </w:rPr>
        <w:t xml:space="preserve">described </w:t>
      </w:r>
      <w:r w:rsidR="0098399D" w:rsidRPr="00C44736">
        <w:rPr>
          <w:rFonts w:eastAsia="Batang" w:cstheme="minorHAnsi"/>
          <w:lang w:eastAsia="zh-CN"/>
        </w:rPr>
        <w:t>by the SA Feature level WID in SP</w:t>
      </w:r>
      <w:r w:rsidR="00AD60BF" w:rsidRPr="00C44736">
        <w:rPr>
          <w:rFonts w:eastAsia="Batang" w:cstheme="minorHAnsi"/>
          <w:lang w:eastAsia="zh-CN"/>
        </w:rPr>
        <w:t>-210105.</w:t>
      </w:r>
      <w:r w:rsidR="00524CB3" w:rsidRPr="00C44736">
        <w:rPr>
          <w:rFonts w:eastAsia="Batang" w:cstheme="minorHAnsi"/>
          <w:lang w:eastAsia="zh-CN"/>
        </w:rPr>
        <w:t xml:space="preserve"> </w:t>
      </w:r>
      <w:r w:rsidR="000E364C" w:rsidRPr="00C44736">
        <w:rPr>
          <w:rFonts w:eastAsia="Batang" w:cstheme="minorHAnsi"/>
          <w:lang w:eastAsia="zh-CN"/>
        </w:rPr>
        <w:t>The objective in this WID is as follows:</w:t>
      </w:r>
    </w:p>
    <w:p w14:paraId="1C24BC3E" w14:textId="77777777" w:rsidR="000E364C" w:rsidRPr="00C44736" w:rsidRDefault="000E364C" w:rsidP="00D242AA">
      <w:pPr>
        <w:numPr>
          <w:ilvl w:val="0"/>
          <w:numId w:val="5"/>
        </w:numPr>
        <w:pBdr>
          <w:top w:val="single" w:sz="4" w:space="1" w:color="auto"/>
          <w:left w:val="single" w:sz="4" w:space="4" w:color="auto"/>
          <w:bottom w:val="single" w:sz="4" w:space="0" w:color="auto"/>
          <w:right w:val="single" w:sz="4" w:space="4" w:color="auto"/>
        </w:pBdr>
        <w:overflowPunct w:val="0"/>
        <w:autoSpaceDE w:val="0"/>
        <w:autoSpaceDN w:val="0"/>
        <w:adjustRightInd w:val="0"/>
        <w:spacing w:after="180" w:line="240" w:lineRule="auto"/>
        <w:ind w:right="-99"/>
        <w:rPr>
          <w:rFonts w:cstheme="minorHAnsi"/>
          <w:color w:val="000000"/>
        </w:rPr>
      </w:pPr>
      <w:r w:rsidRPr="00C44736">
        <w:rPr>
          <w:rFonts w:cstheme="minorHAnsi"/>
          <w:color w:val="000000"/>
        </w:rPr>
        <w:t>Specify RAN basic functions for optional support and use of UPIP (at the full data rate supported by the UE) for the EPC connected architecture</w:t>
      </w:r>
      <w:r w:rsidRPr="00C44736">
        <w:rPr>
          <w:rFonts w:cstheme="minorHAnsi"/>
          <w:color w:val="000000"/>
          <w:lang w:val="en-US" w:eastAsia="zh-CN"/>
        </w:rPr>
        <w:t>s using NR PDCP (RAN2, RAN3)</w:t>
      </w:r>
    </w:p>
    <w:p w14:paraId="744BF024" w14:textId="789AED9C" w:rsidR="000E364C" w:rsidRPr="00C44736" w:rsidRDefault="000E364C" w:rsidP="00D242AA">
      <w:pPr>
        <w:pBdr>
          <w:top w:val="single" w:sz="4" w:space="1" w:color="auto"/>
          <w:left w:val="single" w:sz="4" w:space="4" w:color="auto"/>
          <w:bottom w:val="single" w:sz="4" w:space="0" w:color="auto"/>
          <w:right w:val="single" w:sz="4" w:space="4" w:color="auto"/>
        </w:pBdr>
        <w:spacing w:after="0"/>
        <w:ind w:right="-99" w:firstLineChars="200" w:firstLine="440"/>
        <w:rPr>
          <w:rFonts w:eastAsia="Yu Mincho" w:cstheme="minorHAnsi"/>
          <w:color w:val="000000"/>
          <w:lang w:val="en-US" w:eastAsia="zh-CN"/>
        </w:rPr>
      </w:pPr>
      <w:r w:rsidRPr="00C44736">
        <w:rPr>
          <w:rFonts w:eastAsia="Yu Mincho" w:cstheme="minorHAnsi"/>
          <w:color w:val="000000"/>
          <w:lang w:val="en-US" w:eastAsia="zh-CN"/>
        </w:rPr>
        <w:t>For this release, it is intended that this feature only applies to EN-DC capable devices.</w:t>
      </w:r>
    </w:p>
    <w:p w14:paraId="0E41F44A" w14:textId="4E8CDBD3" w:rsidR="00A509F4" w:rsidRPr="00C44736" w:rsidRDefault="00A509F4" w:rsidP="00A509F4">
      <w:pPr>
        <w:tabs>
          <w:tab w:val="left" w:pos="2127"/>
        </w:tabs>
        <w:spacing w:after="0"/>
        <w:ind w:left="2126" w:hanging="2126"/>
        <w:jc w:val="both"/>
        <w:outlineLvl w:val="0"/>
        <w:rPr>
          <w:rFonts w:eastAsia="DengXian" w:cstheme="minorHAnsi"/>
          <w:b/>
          <w:lang w:eastAsia="zh-CN"/>
        </w:rPr>
      </w:pPr>
    </w:p>
    <w:p w14:paraId="32A55E15" w14:textId="00C8D1B5" w:rsidR="00D53FDE" w:rsidRPr="00C44736" w:rsidRDefault="00D242AA" w:rsidP="00551A5C">
      <w:pPr>
        <w:rPr>
          <w:rFonts w:cstheme="minorHAnsi"/>
        </w:rPr>
      </w:pPr>
      <w:r w:rsidRPr="00C44736">
        <w:rPr>
          <w:rFonts w:cstheme="minorHAnsi"/>
        </w:rPr>
        <w:t xml:space="preserve">Prior to the agreement of RP-213669, </w:t>
      </w:r>
      <w:r w:rsidR="00670D2D" w:rsidRPr="00C44736">
        <w:rPr>
          <w:rFonts w:cstheme="minorHAnsi"/>
        </w:rPr>
        <w:t>CRs had already been agreed by SA3, SA2, CT 1 and CT 4</w:t>
      </w:r>
      <w:r w:rsidR="00551A5C">
        <w:rPr>
          <w:rFonts w:cstheme="minorHAnsi"/>
        </w:rPr>
        <w:t xml:space="preserve"> and these are now incorporated into updated Rel 17 TSs.</w:t>
      </w:r>
    </w:p>
    <w:p w14:paraId="77C119CB" w14:textId="6BAFCDB2" w:rsidR="00670D2D" w:rsidRPr="00C44736" w:rsidRDefault="00670D2D">
      <w:pPr>
        <w:ind w:left="360" w:hanging="360"/>
        <w:rPr>
          <w:rFonts w:cstheme="minorHAnsi"/>
        </w:rPr>
      </w:pPr>
      <w:r w:rsidRPr="00C44736">
        <w:rPr>
          <w:rFonts w:cstheme="minorHAnsi"/>
        </w:rPr>
        <w:t>S3-214454</w:t>
      </w:r>
      <w:r w:rsidR="00024EEA" w:rsidRPr="00C44736">
        <w:rPr>
          <w:rFonts w:cstheme="minorHAnsi"/>
        </w:rPr>
        <w:tab/>
        <w:t xml:space="preserve">TS 33.401 </w:t>
      </w:r>
      <w:r w:rsidR="00C44736" w:rsidRPr="00C44736">
        <w:rPr>
          <w:rFonts w:cstheme="minorHAnsi"/>
        </w:rPr>
        <w:t>CR</w:t>
      </w:r>
      <w:r w:rsidR="00C44736">
        <w:rPr>
          <w:rFonts w:cstheme="minorHAnsi"/>
        </w:rPr>
        <w:t xml:space="preserve"> </w:t>
      </w:r>
      <w:r w:rsidR="00C44736" w:rsidRPr="00C44736">
        <w:rPr>
          <w:rFonts w:cstheme="minorHAnsi"/>
        </w:rPr>
        <w:t xml:space="preserve">0701 </w:t>
      </w:r>
      <w:r w:rsidR="00371674" w:rsidRPr="00C44736">
        <w:rPr>
          <w:rFonts w:cstheme="minorHAnsi"/>
        </w:rPr>
        <w:t>“UPIP for LTE”</w:t>
      </w:r>
    </w:p>
    <w:p w14:paraId="3C8B5AB0" w14:textId="58979928" w:rsidR="00371674" w:rsidRDefault="00371674">
      <w:pPr>
        <w:ind w:left="360" w:hanging="360"/>
        <w:rPr>
          <w:rFonts w:cstheme="minorHAnsi"/>
        </w:rPr>
      </w:pPr>
      <w:r w:rsidRPr="00C44736">
        <w:rPr>
          <w:rFonts w:cstheme="minorHAnsi"/>
        </w:rPr>
        <w:t>S3-214455</w:t>
      </w:r>
      <w:r w:rsidR="00DC67B6" w:rsidRPr="00C44736">
        <w:rPr>
          <w:rFonts w:cstheme="minorHAnsi"/>
        </w:rPr>
        <w:t xml:space="preserve"> </w:t>
      </w:r>
      <w:r w:rsidR="00C44736" w:rsidRPr="00C44736">
        <w:rPr>
          <w:rFonts w:cstheme="minorHAnsi"/>
        </w:rPr>
        <w:tab/>
        <w:t>TS 33.501</w:t>
      </w:r>
      <w:r w:rsidR="00C44736">
        <w:rPr>
          <w:rFonts w:cstheme="minorHAnsi"/>
        </w:rPr>
        <w:t xml:space="preserve"> </w:t>
      </w:r>
      <w:r w:rsidR="00DC67B6" w:rsidRPr="00C44736">
        <w:rPr>
          <w:rFonts w:cstheme="minorHAnsi"/>
        </w:rPr>
        <w:t>CR</w:t>
      </w:r>
      <w:r w:rsidR="00C44736" w:rsidRPr="00C44736">
        <w:rPr>
          <w:rFonts w:cstheme="minorHAnsi"/>
        </w:rPr>
        <w:t xml:space="preserve"> </w:t>
      </w:r>
      <w:r w:rsidR="00DC67B6" w:rsidRPr="00C44736">
        <w:rPr>
          <w:rFonts w:cstheme="minorHAnsi"/>
        </w:rPr>
        <w:t>1253</w:t>
      </w:r>
      <w:r w:rsidR="00C44736" w:rsidRPr="00C44736">
        <w:rPr>
          <w:rFonts w:cstheme="minorHAnsi"/>
        </w:rPr>
        <w:t xml:space="preserve"> “User Plane Integrity Protection Policy Handling in IW handover from EPS to 5GS”</w:t>
      </w:r>
    </w:p>
    <w:p w14:paraId="1B9B8FBB" w14:textId="62B71C60" w:rsidR="00E7608B" w:rsidRDefault="0068328D">
      <w:pPr>
        <w:ind w:left="360" w:hanging="360"/>
        <w:rPr>
          <w:noProof/>
        </w:rPr>
      </w:pPr>
      <w:r>
        <w:rPr>
          <w:noProof/>
        </w:rPr>
        <w:t>S2-2106975</w:t>
      </w:r>
      <w:r>
        <w:rPr>
          <w:noProof/>
        </w:rPr>
        <w:tab/>
        <w:t xml:space="preserve">TS 23.401 CR </w:t>
      </w:r>
      <w:r w:rsidR="00BB2283">
        <w:rPr>
          <w:noProof/>
        </w:rPr>
        <w:t>3645r1</w:t>
      </w:r>
      <w:r w:rsidR="002C1882">
        <w:rPr>
          <w:noProof/>
        </w:rPr>
        <w:t xml:space="preserve"> </w:t>
      </w:r>
      <w:r w:rsidR="00FA718D">
        <w:rPr>
          <w:noProof/>
        </w:rPr>
        <w:t>“</w:t>
      </w:r>
      <w:r w:rsidR="00E7608B">
        <w:rPr>
          <w:noProof/>
        </w:rPr>
        <w:t>EPS User Plane Integrity Protection with minimal core network changes</w:t>
      </w:r>
      <w:r w:rsidR="00FA718D">
        <w:rPr>
          <w:noProof/>
        </w:rPr>
        <w:t>”</w:t>
      </w:r>
    </w:p>
    <w:p w14:paraId="7A3BA4B5" w14:textId="16E14993" w:rsidR="00FA718D" w:rsidRDefault="00FA718D">
      <w:pPr>
        <w:ind w:left="360" w:hanging="360"/>
        <w:rPr>
          <w:rFonts w:cstheme="minorHAnsi"/>
        </w:rPr>
      </w:pPr>
      <w:r>
        <w:rPr>
          <w:noProof/>
        </w:rPr>
        <w:t>S2-2106976</w:t>
      </w:r>
      <w:r>
        <w:rPr>
          <w:noProof/>
        </w:rPr>
        <w:tab/>
        <w:t xml:space="preserve">TS 23.501 CR </w:t>
      </w:r>
      <w:r w:rsidR="00A10BC2">
        <w:rPr>
          <w:noProof/>
        </w:rPr>
        <w:t>3009r1</w:t>
      </w:r>
      <w:r w:rsidR="002C1882">
        <w:rPr>
          <w:noProof/>
        </w:rPr>
        <w:t xml:space="preserve"> </w:t>
      </w:r>
      <w:r w:rsidR="00A10BC2">
        <w:rPr>
          <w:noProof/>
        </w:rPr>
        <w:t>“EPS User Plane Integrity Protection using SMF+PGW-C</w:t>
      </w:r>
      <w:r w:rsidR="00FC752B">
        <w:rPr>
          <w:noProof/>
        </w:rPr>
        <w:t>”</w:t>
      </w:r>
    </w:p>
    <w:p w14:paraId="0BF93C28" w14:textId="6E4D59A5" w:rsidR="00C44736" w:rsidRDefault="00DB606E">
      <w:pPr>
        <w:ind w:left="360" w:hanging="360"/>
      </w:pPr>
      <w:r>
        <w:rPr>
          <w:rFonts w:cstheme="minorHAnsi"/>
        </w:rPr>
        <w:t>S2-2106668</w:t>
      </w:r>
      <w:r>
        <w:rPr>
          <w:rFonts w:cstheme="minorHAnsi"/>
        </w:rPr>
        <w:tab/>
        <w:t xml:space="preserve">TS </w:t>
      </w:r>
      <w:r w:rsidR="00D275E0">
        <w:rPr>
          <w:rFonts w:cstheme="minorHAnsi"/>
        </w:rPr>
        <w:t>23.502 CR 2957r1</w:t>
      </w:r>
      <w:r w:rsidR="002C1882">
        <w:rPr>
          <w:rFonts w:cstheme="minorHAnsi"/>
        </w:rPr>
        <w:t xml:space="preserve"> </w:t>
      </w:r>
      <w:r w:rsidR="004C5F2B">
        <w:rPr>
          <w:rFonts w:cstheme="minorHAnsi"/>
        </w:rPr>
        <w:t>“</w:t>
      </w:r>
      <w:r w:rsidR="004C5F2B">
        <w:t>Update on Supporting UP Integrity Protection Policy Handling for Interworking from 5GS to EPS”</w:t>
      </w:r>
    </w:p>
    <w:p w14:paraId="12A9D15C" w14:textId="42BC654B" w:rsidR="00125B41" w:rsidRPr="00C44736" w:rsidRDefault="00125B41">
      <w:pPr>
        <w:ind w:left="360" w:hanging="360"/>
        <w:rPr>
          <w:rFonts w:cstheme="minorHAnsi"/>
        </w:rPr>
      </w:pPr>
      <w:r>
        <w:rPr>
          <w:rFonts w:cstheme="minorHAnsi"/>
        </w:rPr>
        <w:t>S2-2107650</w:t>
      </w:r>
      <w:r>
        <w:rPr>
          <w:rFonts w:cstheme="minorHAnsi"/>
        </w:rPr>
        <w:tab/>
        <w:t xml:space="preserve">TS </w:t>
      </w:r>
      <w:r w:rsidR="0074135F">
        <w:rPr>
          <w:rFonts w:cstheme="minorHAnsi"/>
        </w:rPr>
        <w:t>23.501 CR 3327</w:t>
      </w:r>
      <w:r w:rsidR="002C1882">
        <w:rPr>
          <w:rFonts w:cstheme="minorHAnsi"/>
        </w:rPr>
        <w:t xml:space="preserve"> </w:t>
      </w:r>
      <w:r w:rsidR="00F56E79">
        <w:rPr>
          <w:noProof/>
        </w:rPr>
        <w:t>“EPS User Plane Integrity Protection corrections for Service Request and mixed eNB UPIP support; etc in TS 23.501”</w:t>
      </w:r>
    </w:p>
    <w:p w14:paraId="724E6EB0" w14:textId="72D8A09E" w:rsidR="00D53FDE" w:rsidRPr="00C44736" w:rsidRDefault="00F56E79">
      <w:pPr>
        <w:ind w:left="360" w:hanging="360"/>
        <w:rPr>
          <w:rFonts w:cstheme="minorHAnsi"/>
        </w:rPr>
      </w:pPr>
      <w:r>
        <w:rPr>
          <w:rFonts w:cstheme="minorHAnsi"/>
        </w:rPr>
        <w:t>S2-</w:t>
      </w:r>
      <w:r w:rsidR="00A95145">
        <w:rPr>
          <w:rFonts w:cstheme="minorHAnsi"/>
        </w:rPr>
        <w:t>2107651</w:t>
      </w:r>
      <w:r w:rsidR="00A95145">
        <w:rPr>
          <w:rFonts w:cstheme="minorHAnsi"/>
        </w:rPr>
        <w:tab/>
      </w:r>
      <w:r w:rsidR="00E61A4A">
        <w:rPr>
          <w:rFonts w:cstheme="minorHAnsi"/>
        </w:rPr>
        <w:t>TS 23.502 CR 3205</w:t>
      </w:r>
      <w:r w:rsidR="002C1882">
        <w:rPr>
          <w:rFonts w:cstheme="minorHAnsi"/>
        </w:rPr>
        <w:t xml:space="preserve"> </w:t>
      </w:r>
      <w:r w:rsidR="00E61A4A">
        <w:rPr>
          <w:rFonts w:cstheme="minorHAnsi"/>
        </w:rPr>
        <w:t>“</w:t>
      </w:r>
      <w:r w:rsidR="00E61A4A">
        <w:rPr>
          <w:noProof/>
        </w:rPr>
        <w:t>EPS User Plane Integrity Protection corrections for Service Request and mixed eNB UPIP support; etc in TS 23.502”</w:t>
      </w:r>
    </w:p>
    <w:p w14:paraId="09E8EF23" w14:textId="63D5F934" w:rsidR="00D53FDE" w:rsidRDefault="00997D2F">
      <w:pPr>
        <w:ind w:left="360" w:hanging="360"/>
        <w:rPr>
          <w:rFonts w:cstheme="minorHAnsi"/>
        </w:rPr>
      </w:pPr>
      <w:r>
        <w:rPr>
          <w:rFonts w:cstheme="minorHAnsi"/>
        </w:rPr>
        <w:t>C1-217134</w:t>
      </w:r>
      <w:r w:rsidR="00F11F77">
        <w:rPr>
          <w:rFonts w:cstheme="minorHAnsi"/>
        </w:rPr>
        <w:t xml:space="preserve"> </w:t>
      </w:r>
      <w:r w:rsidR="00F11F77">
        <w:rPr>
          <w:rFonts w:cstheme="minorHAnsi"/>
        </w:rPr>
        <w:tab/>
        <w:t>TS 2</w:t>
      </w:r>
      <w:r w:rsidR="000A2FDC">
        <w:rPr>
          <w:rFonts w:cstheme="minorHAnsi"/>
        </w:rPr>
        <w:t>4</w:t>
      </w:r>
      <w:r w:rsidR="00F11F77">
        <w:rPr>
          <w:rFonts w:cstheme="minorHAnsi"/>
        </w:rPr>
        <w:t>.</w:t>
      </w:r>
      <w:r w:rsidR="000A2FDC">
        <w:rPr>
          <w:rFonts w:cstheme="minorHAnsi"/>
        </w:rPr>
        <w:t>3</w:t>
      </w:r>
      <w:r w:rsidR="00F11F77">
        <w:rPr>
          <w:rFonts w:cstheme="minorHAnsi"/>
        </w:rPr>
        <w:t xml:space="preserve">01 CR </w:t>
      </w:r>
      <w:r w:rsidR="00D0640B">
        <w:rPr>
          <w:rFonts w:cstheme="minorHAnsi"/>
        </w:rPr>
        <w:t>3619r1</w:t>
      </w:r>
      <w:r w:rsidR="002C1882">
        <w:rPr>
          <w:rFonts w:cstheme="minorHAnsi"/>
        </w:rPr>
        <w:t xml:space="preserve"> </w:t>
      </w:r>
      <w:r w:rsidR="00D0640B">
        <w:rPr>
          <w:rFonts w:cstheme="minorHAnsi"/>
        </w:rPr>
        <w:t>“</w:t>
      </w:r>
      <w:r w:rsidR="00F11F77">
        <w:t>Introduction of user-plane integrity protection in EPS support indication”</w:t>
      </w:r>
    </w:p>
    <w:p w14:paraId="67703853" w14:textId="290EBBFB" w:rsidR="00997D2F" w:rsidRDefault="00997D2F">
      <w:pPr>
        <w:ind w:left="360" w:hanging="360"/>
        <w:rPr>
          <w:rFonts w:cstheme="minorHAnsi"/>
        </w:rPr>
      </w:pPr>
      <w:r>
        <w:rPr>
          <w:rFonts w:cstheme="minorHAnsi"/>
        </w:rPr>
        <w:t>C1-217135</w:t>
      </w:r>
      <w:r w:rsidR="000A2FDC">
        <w:rPr>
          <w:rFonts w:cstheme="minorHAnsi"/>
        </w:rPr>
        <w:tab/>
        <w:t>TS 24.501 C</w:t>
      </w:r>
      <w:r w:rsidR="00F6455A">
        <w:rPr>
          <w:rFonts w:cstheme="minorHAnsi"/>
        </w:rPr>
        <w:t>R 3701r1</w:t>
      </w:r>
      <w:r w:rsidR="002C1882">
        <w:rPr>
          <w:rFonts w:cstheme="minorHAnsi"/>
        </w:rPr>
        <w:t xml:space="preserve"> </w:t>
      </w:r>
      <w:r w:rsidR="006C1828">
        <w:rPr>
          <w:rFonts w:cstheme="minorHAnsi"/>
        </w:rPr>
        <w:t>“</w:t>
      </w:r>
      <w:r w:rsidR="006C1828">
        <w:t>Introduction of EPS-UPIP support indication in 5GC”</w:t>
      </w:r>
    </w:p>
    <w:p w14:paraId="00337BDF" w14:textId="354E5697" w:rsidR="00997D2F" w:rsidRDefault="006352B0">
      <w:pPr>
        <w:ind w:left="360" w:hanging="360"/>
        <w:rPr>
          <w:rFonts w:cstheme="minorHAnsi"/>
        </w:rPr>
      </w:pPr>
      <w:r>
        <w:rPr>
          <w:rFonts w:cstheme="minorHAnsi"/>
        </w:rPr>
        <w:t xml:space="preserve">C4-216558 </w:t>
      </w:r>
      <w:r w:rsidR="00E171CB">
        <w:rPr>
          <w:rFonts w:cstheme="minorHAnsi"/>
        </w:rPr>
        <w:tab/>
      </w:r>
      <w:r>
        <w:rPr>
          <w:rFonts w:cstheme="minorHAnsi"/>
        </w:rPr>
        <w:t xml:space="preserve">TS 29.502 CR </w:t>
      </w:r>
      <w:r w:rsidR="001B184A">
        <w:rPr>
          <w:rFonts w:cstheme="minorHAnsi"/>
        </w:rPr>
        <w:t>0500</w:t>
      </w:r>
      <w:r w:rsidR="00624886">
        <w:rPr>
          <w:rFonts w:cstheme="minorHAnsi"/>
        </w:rPr>
        <w:t>r1</w:t>
      </w:r>
      <w:r w:rsidR="001B184A">
        <w:rPr>
          <w:rFonts w:cstheme="minorHAnsi"/>
        </w:rPr>
        <w:t xml:space="preserve"> “</w:t>
      </w:r>
      <w:r w:rsidR="001B184A">
        <w:t xml:space="preserve">Support of </w:t>
      </w:r>
      <w:fldSimple w:instr=" DOCPROPERTY  CrTitle  \* MERGEFORMAT ">
        <w:r w:rsidR="001B184A">
          <w:t xml:space="preserve">User Plane Integrity Protection </w:t>
        </w:r>
      </w:fldSimple>
      <w:r w:rsidR="001B184A">
        <w:t>for Interworking from 5GS to EPS”</w:t>
      </w:r>
    </w:p>
    <w:p w14:paraId="0DB7C3FD" w14:textId="1185E01C" w:rsidR="006352B0" w:rsidRDefault="006352B0">
      <w:pPr>
        <w:ind w:left="360" w:hanging="360"/>
        <w:rPr>
          <w:rFonts w:cstheme="minorHAnsi"/>
        </w:rPr>
      </w:pPr>
      <w:r>
        <w:rPr>
          <w:rFonts w:cstheme="minorHAnsi"/>
        </w:rPr>
        <w:t>C4-216559</w:t>
      </w:r>
      <w:r w:rsidR="00D22A32">
        <w:rPr>
          <w:rFonts w:cstheme="minorHAnsi"/>
        </w:rPr>
        <w:t xml:space="preserve"> </w:t>
      </w:r>
      <w:r w:rsidR="00217F90">
        <w:rPr>
          <w:rFonts w:cstheme="minorHAnsi"/>
        </w:rPr>
        <w:tab/>
      </w:r>
      <w:r w:rsidR="00D22A32">
        <w:rPr>
          <w:rFonts w:cstheme="minorHAnsi"/>
        </w:rPr>
        <w:t>TS 29.274</w:t>
      </w:r>
      <w:r w:rsidR="00217F90">
        <w:rPr>
          <w:rFonts w:cstheme="minorHAnsi"/>
        </w:rPr>
        <w:t xml:space="preserve"> CR2033r2</w:t>
      </w:r>
      <w:r w:rsidR="002C1882">
        <w:rPr>
          <w:rFonts w:cstheme="minorHAnsi"/>
        </w:rPr>
        <w:t xml:space="preserve"> </w:t>
      </w:r>
      <w:r w:rsidR="00E171CB">
        <w:t xml:space="preserve">“Support of </w:t>
      </w:r>
      <w:fldSimple w:instr=" DOCPROPERTY  CrTitle  \* MERGEFORMAT ">
        <w:r w:rsidR="00E171CB">
          <w:t xml:space="preserve">User Plane Integrity Protection </w:t>
        </w:r>
      </w:fldSimple>
      <w:r w:rsidR="00E171CB">
        <w:t>for Interworking from 5GS to EPS”</w:t>
      </w:r>
    </w:p>
    <w:p w14:paraId="4D5B5132" w14:textId="4346C29B" w:rsidR="00D22A32" w:rsidRDefault="00D22A32">
      <w:pPr>
        <w:ind w:left="360" w:hanging="360"/>
        <w:rPr>
          <w:rFonts w:cstheme="minorHAnsi"/>
        </w:rPr>
      </w:pPr>
    </w:p>
    <w:p w14:paraId="0CA48D2D" w14:textId="5B3CD902" w:rsidR="00D22A32" w:rsidRPr="00472AE3" w:rsidRDefault="00C922BB">
      <w:pPr>
        <w:ind w:left="360" w:hanging="360"/>
        <w:rPr>
          <w:rFonts w:cstheme="minorHAnsi"/>
          <w:b/>
          <w:bCs/>
          <w:u w:val="single"/>
        </w:rPr>
      </w:pPr>
      <w:r w:rsidRPr="00472AE3">
        <w:rPr>
          <w:rFonts w:cstheme="minorHAnsi"/>
          <w:b/>
          <w:bCs/>
          <w:u w:val="single"/>
        </w:rPr>
        <w:t>2</w:t>
      </w:r>
      <w:r w:rsidRPr="00472AE3">
        <w:rPr>
          <w:rFonts w:cstheme="minorHAnsi"/>
          <w:b/>
          <w:bCs/>
          <w:u w:val="single"/>
        </w:rPr>
        <w:tab/>
      </w:r>
      <w:r w:rsidR="006142AD" w:rsidRPr="00472AE3">
        <w:rPr>
          <w:rFonts w:cstheme="minorHAnsi"/>
          <w:b/>
          <w:bCs/>
          <w:u w:val="single"/>
        </w:rPr>
        <w:t>Introduction</w:t>
      </w:r>
    </w:p>
    <w:p w14:paraId="28E242F9" w14:textId="4B93C6B9" w:rsidR="006142AD" w:rsidRDefault="009973E9">
      <w:pPr>
        <w:ind w:left="360" w:hanging="360"/>
        <w:rPr>
          <w:rFonts w:cstheme="minorHAnsi"/>
        </w:rPr>
      </w:pPr>
      <w:r>
        <w:rPr>
          <w:rFonts w:cstheme="minorHAnsi"/>
        </w:rPr>
        <w:t xml:space="preserve">This document looks at the </w:t>
      </w:r>
      <w:r w:rsidR="002E367E">
        <w:rPr>
          <w:rFonts w:cstheme="minorHAnsi"/>
        </w:rPr>
        <w:t>changes needed for S1AP, X2AP and E1AP.</w:t>
      </w:r>
    </w:p>
    <w:p w14:paraId="7F3B755B" w14:textId="3247FC65" w:rsidR="002E367E" w:rsidRDefault="00306244" w:rsidP="001003AB">
      <w:pPr>
        <w:rPr>
          <w:rFonts w:cstheme="minorHAnsi"/>
        </w:rPr>
      </w:pPr>
      <w:r>
        <w:rPr>
          <w:rFonts w:cstheme="minorHAnsi"/>
        </w:rPr>
        <w:t xml:space="preserve">It is currently assumed that </w:t>
      </w:r>
      <w:r w:rsidR="001003AB">
        <w:rPr>
          <w:rFonts w:cstheme="minorHAnsi"/>
        </w:rPr>
        <w:t xml:space="preserve">the </w:t>
      </w:r>
      <w:r>
        <w:rPr>
          <w:rFonts w:cstheme="minorHAnsi"/>
        </w:rPr>
        <w:t xml:space="preserve">changes </w:t>
      </w:r>
      <w:r w:rsidR="001003AB">
        <w:rPr>
          <w:rFonts w:cstheme="minorHAnsi"/>
        </w:rPr>
        <w:t xml:space="preserve">needed </w:t>
      </w:r>
      <w:r>
        <w:rPr>
          <w:rFonts w:cstheme="minorHAnsi"/>
        </w:rPr>
        <w:t xml:space="preserve">to TS 36.300 are </w:t>
      </w:r>
      <w:r w:rsidR="001003AB">
        <w:rPr>
          <w:rFonts w:cstheme="minorHAnsi"/>
        </w:rPr>
        <w:t xml:space="preserve">not in the sections for which RAN 3 are responsible – </w:t>
      </w:r>
      <w:r w:rsidR="001003AB" w:rsidRPr="0018479E">
        <w:rPr>
          <w:rFonts w:cstheme="minorHAnsi"/>
          <w:b/>
          <w:bCs/>
        </w:rPr>
        <w:t xml:space="preserve">but alternative </w:t>
      </w:r>
      <w:r w:rsidR="0018479E" w:rsidRPr="0018479E">
        <w:rPr>
          <w:rFonts w:cstheme="minorHAnsi"/>
          <w:b/>
          <w:bCs/>
        </w:rPr>
        <w:t>opinions are welcome!</w:t>
      </w:r>
    </w:p>
    <w:p w14:paraId="7ADE3480" w14:textId="3BCB1F78" w:rsidR="002E367E" w:rsidRPr="00876FF0" w:rsidRDefault="00074780" w:rsidP="001003AB">
      <w:pPr>
        <w:rPr>
          <w:rFonts w:cstheme="minorHAnsi"/>
          <w:b/>
          <w:bCs/>
        </w:rPr>
      </w:pPr>
      <w:r>
        <w:rPr>
          <w:rFonts w:cstheme="minorHAnsi"/>
          <w:b/>
          <w:bCs/>
        </w:rPr>
        <w:t xml:space="preserve">Proposal </w:t>
      </w:r>
      <w:r w:rsidR="00876FF0" w:rsidRPr="00876FF0">
        <w:rPr>
          <w:rFonts w:cstheme="minorHAnsi"/>
          <w:b/>
          <w:bCs/>
        </w:rPr>
        <w:t xml:space="preserve">1: </w:t>
      </w:r>
      <w:r>
        <w:rPr>
          <w:rFonts w:cstheme="minorHAnsi"/>
          <w:b/>
          <w:bCs/>
        </w:rPr>
        <w:t>all updates</w:t>
      </w:r>
      <w:r w:rsidR="00876FF0" w:rsidRPr="00876FF0">
        <w:rPr>
          <w:rFonts w:cstheme="minorHAnsi"/>
          <w:b/>
          <w:bCs/>
        </w:rPr>
        <w:t xml:space="preserve"> to TS 36.300</w:t>
      </w:r>
      <w:r w:rsidR="00646489">
        <w:rPr>
          <w:rFonts w:cstheme="minorHAnsi"/>
          <w:b/>
          <w:bCs/>
        </w:rPr>
        <w:t xml:space="preserve"> </w:t>
      </w:r>
      <w:r w:rsidR="00D22760">
        <w:rPr>
          <w:rFonts w:cstheme="minorHAnsi"/>
          <w:b/>
          <w:bCs/>
        </w:rPr>
        <w:t>are within the areas of RAN 2 responsibility</w:t>
      </w:r>
      <w:r w:rsidR="00D74DB4">
        <w:rPr>
          <w:rFonts w:cstheme="minorHAnsi"/>
          <w:b/>
          <w:bCs/>
        </w:rPr>
        <w:t>.</w:t>
      </w:r>
    </w:p>
    <w:p w14:paraId="6D3C5D87" w14:textId="02AF0CF0" w:rsidR="00A64A8B" w:rsidRDefault="00A64A8B">
      <w:pPr>
        <w:ind w:left="360" w:hanging="360"/>
      </w:pPr>
    </w:p>
    <w:p w14:paraId="3FDD07D8" w14:textId="23BC0BFC" w:rsidR="00A64A8B" w:rsidRPr="00472AE3" w:rsidRDefault="00505FF7" w:rsidP="00505FF7">
      <w:pPr>
        <w:pStyle w:val="ListParagraph"/>
        <w:numPr>
          <w:ilvl w:val="0"/>
          <w:numId w:val="7"/>
        </w:numPr>
        <w:rPr>
          <w:b/>
          <w:bCs/>
          <w:u w:val="single"/>
        </w:rPr>
      </w:pPr>
      <w:r w:rsidRPr="00472AE3">
        <w:rPr>
          <w:b/>
          <w:bCs/>
          <w:u w:val="single"/>
        </w:rPr>
        <w:t>Calendar of meetings and p</w:t>
      </w:r>
      <w:r w:rsidR="002C22BA" w:rsidRPr="00472AE3">
        <w:rPr>
          <w:b/>
          <w:bCs/>
          <w:u w:val="single"/>
        </w:rPr>
        <w:t>otential outgoing LSs</w:t>
      </w:r>
    </w:p>
    <w:p w14:paraId="1D82B06E" w14:textId="3C062F82" w:rsidR="00A64A8B" w:rsidRDefault="002C22BA">
      <w:r>
        <w:t>An extract of the 3GPP meeting calendar is below.</w:t>
      </w:r>
      <w:r w:rsidR="006D2E3D">
        <w:t xml:space="preserve"> If we have questions </w:t>
      </w:r>
      <w:r w:rsidR="00551A5C">
        <w:t>for other groups (or suggestions for changes to their specification</w:t>
      </w:r>
      <w:r w:rsidR="00D74DB4">
        <w:t>s</w:t>
      </w:r>
      <w:r w:rsidR="00551A5C">
        <w:t>)</w:t>
      </w:r>
      <w:r w:rsidR="00D74DB4">
        <w:t xml:space="preserve"> we should </w:t>
      </w:r>
      <w:r w:rsidR="00AC7723">
        <w:t>send an LS from this meeting so their answers can be handled by RAN</w:t>
      </w:r>
      <w:r w:rsidR="006D16D9">
        <w:t>3 #115-e.</w:t>
      </w:r>
      <w:r w:rsidR="00AC7723">
        <w:t xml:space="preserve"> </w:t>
      </w:r>
    </w:p>
    <w:p w14:paraId="671B0ADA" w14:textId="3114042C" w:rsidR="007724D1" w:rsidRDefault="002C22BA" w:rsidP="007724D1">
      <w:pPr>
        <w:ind w:left="1134" w:hanging="1134"/>
        <w:rPr>
          <w:b/>
          <w:bCs/>
        </w:rPr>
      </w:pPr>
      <w:r>
        <w:rPr>
          <w:b/>
          <w:bCs/>
        </w:rPr>
        <w:t xml:space="preserve">Proposal </w:t>
      </w:r>
      <w:r w:rsidR="006D2E3D">
        <w:rPr>
          <w:b/>
          <w:bCs/>
        </w:rPr>
        <w:t>2</w:t>
      </w:r>
      <w:r>
        <w:rPr>
          <w:b/>
          <w:bCs/>
        </w:rPr>
        <w:t xml:space="preserve">: </w:t>
      </w:r>
      <w:r w:rsidR="007724D1">
        <w:rPr>
          <w:b/>
          <w:bCs/>
        </w:rPr>
        <w:tab/>
      </w:r>
      <w:r>
        <w:rPr>
          <w:b/>
          <w:bCs/>
        </w:rPr>
        <w:t>any questions</w:t>
      </w:r>
      <w:r w:rsidR="007C6876">
        <w:rPr>
          <w:b/>
          <w:bCs/>
        </w:rPr>
        <w:t xml:space="preserve">/suggestions for </w:t>
      </w:r>
      <w:r>
        <w:rPr>
          <w:b/>
          <w:bCs/>
        </w:rPr>
        <w:t>SA</w:t>
      </w:r>
      <w:r w:rsidR="00472AE3">
        <w:rPr>
          <w:b/>
          <w:bCs/>
        </w:rPr>
        <w:t xml:space="preserve"> </w:t>
      </w:r>
      <w:r>
        <w:rPr>
          <w:b/>
          <w:bCs/>
        </w:rPr>
        <w:t>2, SA</w:t>
      </w:r>
      <w:r w:rsidR="00472AE3">
        <w:rPr>
          <w:b/>
          <w:bCs/>
        </w:rPr>
        <w:t xml:space="preserve"> </w:t>
      </w:r>
      <w:r>
        <w:rPr>
          <w:b/>
          <w:bCs/>
        </w:rPr>
        <w:t xml:space="preserve">3 and RAN 2 </w:t>
      </w:r>
      <w:r w:rsidR="007C6876">
        <w:rPr>
          <w:b/>
          <w:bCs/>
        </w:rPr>
        <w:t xml:space="preserve">should be sent in an LS </w:t>
      </w:r>
      <w:r>
        <w:rPr>
          <w:b/>
          <w:bCs/>
        </w:rPr>
        <w:t>from this meeting</w:t>
      </w:r>
      <w:r w:rsidR="003E1B03">
        <w:rPr>
          <w:b/>
          <w:bCs/>
        </w:rPr>
        <w:t>.</w:t>
      </w:r>
    </w:p>
    <w:p w14:paraId="4151FC74" w14:textId="77777777" w:rsidR="00A64A8B" w:rsidRDefault="002C22BA">
      <w:pPr>
        <w:pStyle w:val="meetinginlist"/>
        <w:numPr>
          <w:ilvl w:val="0"/>
          <w:numId w:val="2"/>
        </w:numPr>
        <w:shd w:val="clear" w:color="auto" w:fill="E5FCE3"/>
        <w:spacing w:before="0" w:beforeAutospacing="0" w:after="0" w:afterAutospacing="0"/>
        <w:ind w:left="0"/>
        <w:textAlignment w:val="baseline"/>
        <w:rPr>
          <w:rStyle w:val="Date1"/>
          <w:rFonts w:ascii="Arial" w:hAnsi="Arial" w:cs="Arial"/>
          <w:color w:val="312E25"/>
          <w:sz w:val="18"/>
          <w:szCs w:val="18"/>
        </w:rPr>
      </w:pPr>
      <w:r>
        <w:rPr>
          <w:rFonts w:ascii="Arial" w:hAnsi="Arial" w:cs="Arial"/>
          <w:color w:val="312E25"/>
          <w:sz w:val="18"/>
          <w:szCs w:val="18"/>
        </w:rPr>
        <w:t>SA3#106-e </w:t>
      </w:r>
      <w:r>
        <w:rPr>
          <w:rFonts w:ascii="Arial" w:hAnsi="Arial" w:cs="Arial"/>
          <w:color w:val="312E25"/>
          <w:sz w:val="18"/>
          <w:szCs w:val="18"/>
        </w:rPr>
        <w:tab/>
      </w:r>
      <w:r>
        <w:rPr>
          <w:rStyle w:val="Date1"/>
          <w:rFonts w:ascii="Arial" w:hAnsi="Arial" w:cs="Arial"/>
          <w:color w:val="312E25"/>
          <w:sz w:val="18"/>
          <w:szCs w:val="18"/>
        </w:rPr>
        <w:t>2022-02 14-25</w:t>
      </w:r>
    </w:p>
    <w:p w14:paraId="014ED10D" w14:textId="77777777" w:rsidR="00A64A8B" w:rsidRDefault="002C22BA">
      <w:pPr>
        <w:pStyle w:val="meetinginlist"/>
        <w:numPr>
          <w:ilvl w:val="0"/>
          <w:numId w:val="2"/>
        </w:numPr>
        <w:shd w:val="clear" w:color="auto" w:fill="E5FCE3"/>
        <w:spacing w:before="0" w:beforeAutospacing="0" w:after="0" w:afterAutospacing="0"/>
        <w:ind w:left="0"/>
        <w:textAlignment w:val="baseline"/>
        <w:rPr>
          <w:rStyle w:val="Date1"/>
          <w:rFonts w:ascii="Arial" w:hAnsi="Arial" w:cs="Arial"/>
          <w:color w:val="312E25"/>
          <w:sz w:val="18"/>
          <w:szCs w:val="18"/>
        </w:rPr>
      </w:pPr>
      <w:r>
        <w:rPr>
          <w:rStyle w:val="Date1"/>
          <w:rFonts w:ascii="Arial" w:hAnsi="Arial" w:cs="Arial"/>
          <w:color w:val="312E25"/>
          <w:sz w:val="18"/>
          <w:szCs w:val="18"/>
        </w:rPr>
        <w:t>SA2#149-e</w:t>
      </w:r>
      <w:r>
        <w:rPr>
          <w:rStyle w:val="Date1"/>
          <w:rFonts w:ascii="Arial" w:hAnsi="Arial" w:cs="Arial"/>
          <w:color w:val="312E25"/>
          <w:sz w:val="18"/>
          <w:szCs w:val="18"/>
        </w:rPr>
        <w:tab/>
        <w:t>2022-02 14-25</w:t>
      </w:r>
    </w:p>
    <w:p w14:paraId="47B68A35" w14:textId="77777777" w:rsidR="00A64A8B" w:rsidRDefault="00A64A8B">
      <w:pPr>
        <w:pStyle w:val="meetinginlist"/>
        <w:shd w:val="clear" w:color="auto" w:fill="E5FCE3"/>
        <w:spacing w:before="0" w:beforeAutospacing="0" w:after="0" w:afterAutospacing="0"/>
        <w:textAlignment w:val="baseline"/>
        <w:rPr>
          <w:rStyle w:val="Date1"/>
          <w:rFonts w:ascii="Arial" w:hAnsi="Arial" w:cs="Arial"/>
          <w:color w:val="312E25"/>
          <w:sz w:val="18"/>
          <w:szCs w:val="18"/>
        </w:rPr>
      </w:pPr>
    </w:p>
    <w:p w14:paraId="40E0ECB8" w14:textId="77777777" w:rsidR="00A64A8B" w:rsidRDefault="002C22BA">
      <w:pPr>
        <w:pStyle w:val="meetinginlist"/>
        <w:numPr>
          <w:ilvl w:val="0"/>
          <w:numId w:val="2"/>
        </w:numPr>
        <w:shd w:val="clear" w:color="auto" w:fill="E5FCE3"/>
        <w:spacing w:before="0" w:beforeAutospacing="0" w:after="0" w:afterAutospacing="0"/>
        <w:ind w:left="0"/>
        <w:textAlignment w:val="baseline"/>
        <w:rPr>
          <w:rStyle w:val="Date1"/>
          <w:rFonts w:ascii="Arial" w:hAnsi="Arial" w:cs="Arial"/>
          <w:color w:val="312E25"/>
          <w:sz w:val="18"/>
          <w:szCs w:val="18"/>
        </w:rPr>
      </w:pPr>
      <w:r>
        <w:rPr>
          <w:rFonts w:ascii="Arial" w:hAnsi="Arial" w:cs="Arial"/>
          <w:color w:val="312E25"/>
          <w:sz w:val="18"/>
          <w:szCs w:val="18"/>
        </w:rPr>
        <w:t>RAN3#115-e </w:t>
      </w:r>
      <w:r>
        <w:rPr>
          <w:rFonts w:ascii="Arial" w:hAnsi="Arial" w:cs="Arial"/>
          <w:color w:val="312E25"/>
          <w:sz w:val="18"/>
          <w:szCs w:val="18"/>
        </w:rPr>
        <w:tab/>
      </w:r>
      <w:r>
        <w:rPr>
          <w:rStyle w:val="Date1"/>
          <w:rFonts w:ascii="Arial" w:hAnsi="Arial" w:cs="Arial"/>
          <w:color w:val="312E25"/>
          <w:sz w:val="18"/>
          <w:szCs w:val="18"/>
        </w:rPr>
        <w:t>2022-02-21 03-03</w:t>
      </w:r>
    </w:p>
    <w:p w14:paraId="0FE62F81" w14:textId="77777777" w:rsidR="00A64A8B" w:rsidRDefault="00A64A8B">
      <w:pPr>
        <w:pStyle w:val="ListParagraph"/>
        <w:rPr>
          <w:rFonts w:ascii="Arial" w:hAnsi="Arial" w:cs="Arial"/>
          <w:color w:val="312E25"/>
          <w:sz w:val="18"/>
          <w:szCs w:val="18"/>
        </w:rPr>
      </w:pPr>
    </w:p>
    <w:p w14:paraId="0CB9277B" w14:textId="77777777" w:rsidR="00A64A8B" w:rsidRDefault="002C22BA">
      <w:pPr>
        <w:pStyle w:val="meetinginlist"/>
        <w:numPr>
          <w:ilvl w:val="0"/>
          <w:numId w:val="2"/>
        </w:numPr>
        <w:shd w:val="clear" w:color="auto" w:fill="E5FCE3"/>
        <w:spacing w:before="0" w:beforeAutospacing="0" w:after="0" w:afterAutospacing="0"/>
        <w:ind w:left="0"/>
        <w:textAlignment w:val="baseline"/>
        <w:rPr>
          <w:rStyle w:val="Date1"/>
          <w:rFonts w:ascii="Arial" w:hAnsi="Arial" w:cs="Arial"/>
          <w:color w:val="312E25"/>
          <w:sz w:val="18"/>
          <w:szCs w:val="18"/>
        </w:rPr>
      </w:pPr>
      <w:r>
        <w:rPr>
          <w:rFonts w:ascii="Arial" w:hAnsi="Arial" w:cs="Arial"/>
          <w:color w:val="312E25"/>
          <w:sz w:val="18"/>
          <w:szCs w:val="18"/>
        </w:rPr>
        <w:t>RAN2#117-e</w:t>
      </w:r>
      <w:r>
        <w:rPr>
          <w:rFonts w:ascii="Arial" w:hAnsi="Arial" w:cs="Arial"/>
          <w:color w:val="312E25"/>
          <w:sz w:val="18"/>
          <w:szCs w:val="18"/>
        </w:rPr>
        <w:tab/>
      </w:r>
      <w:r>
        <w:rPr>
          <w:rStyle w:val="Date1"/>
          <w:rFonts w:ascii="Arial" w:hAnsi="Arial" w:cs="Arial"/>
          <w:color w:val="312E25"/>
          <w:sz w:val="18"/>
          <w:szCs w:val="18"/>
        </w:rPr>
        <w:t>2022-02-21 03-03</w:t>
      </w:r>
    </w:p>
    <w:p w14:paraId="362C5554" w14:textId="77777777" w:rsidR="00A64A8B" w:rsidRDefault="00A64A8B">
      <w:pPr>
        <w:pStyle w:val="ListParagraph"/>
        <w:rPr>
          <w:rFonts w:ascii="Arial" w:hAnsi="Arial" w:cs="Arial"/>
          <w:color w:val="312E25"/>
          <w:sz w:val="18"/>
          <w:szCs w:val="18"/>
        </w:rPr>
      </w:pPr>
    </w:p>
    <w:p w14:paraId="5DD24178" w14:textId="77777777" w:rsidR="00A64A8B" w:rsidRDefault="002C22BA">
      <w:pPr>
        <w:pStyle w:val="meetinginlist"/>
        <w:numPr>
          <w:ilvl w:val="0"/>
          <w:numId w:val="2"/>
        </w:numPr>
        <w:shd w:val="clear" w:color="auto" w:fill="E5FCE3"/>
        <w:spacing w:before="0" w:beforeAutospacing="0" w:after="0" w:afterAutospacing="0"/>
        <w:ind w:left="0"/>
        <w:textAlignment w:val="baseline"/>
        <w:rPr>
          <w:rFonts w:ascii="Arial" w:hAnsi="Arial" w:cs="Arial"/>
          <w:color w:val="312E25"/>
          <w:sz w:val="18"/>
          <w:szCs w:val="18"/>
        </w:rPr>
      </w:pPr>
      <w:r>
        <w:rPr>
          <w:rFonts w:ascii="Arial" w:hAnsi="Arial" w:cs="Arial"/>
          <w:color w:val="312E25"/>
          <w:sz w:val="18"/>
          <w:szCs w:val="18"/>
        </w:rPr>
        <w:t>RAN and SA plenaries</w:t>
      </w:r>
    </w:p>
    <w:p w14:paraId="66267D25" w14:textId="77777777" w:rsidR="00A64A8B" w:rsidRDefault="002C22BA">
      <w:pPr>
        <w:pStyle w:val="meetinginlist"/>
        <w:numPr>
          <w:ilvl w:val="0"/>
          <w:numId w:val="2"/>
        </w:numPr>
        <w:shd w:val="clear" w:color="auto" w:fill="E5FCE3"/>
        <w:spacing w:before="0" w:beforeAutospacing="0" w:after="0" w:afterAutospacing="0"/>
        <w:ind w:left="0"/>
        <w:textAlignment w:val="baseline"/>
        <w:rPr>
          <w:rFonts w:ascii="Arial" w:hAnsi="Arial" w:cs="Arial"/>
          <w:color w:val="312E25"/>
          <w:sz w:val="18"/>
          <w:szCs w:val="18"/>
        </w:rPr>
      </w:pPr>
      <w:r>
        <w:rPr>
          <w:rFonts w:ascii="Arial" w:hAnsi="Arial" w:cs="Arial"/>
          <w:color w:val="312E25"/>
          <w:sz w:val="18"/>
          <w:szCs w:val="18"/>
        </w:rPr>
        <w:t>SA3#106-e-Bis </w:t>
      </w:r>
      <w:r>
        <w:rPr>
          <w:rFonts w:ascii="Arial" w:hAnsi="Arial" w:cs="Arial"/>
          <w:color w:val="312E25"/>
          <w:sz w:val="18"/>
          <w:szCs w:val="18"/>
        </w:rPr>
        <w:tab/>
      </w:r>
      <w:r>
        <w:rPr>
          <w:rStyle w:val="Date1"/>
          <w:rFonts w:ascii="Arial" w:hAnsi="Arial" w:cs="Arial"/>
          <w:color w:val="312E25"/>
          <w:sz w:val="18"/>
          <w:szCs w:val="18"/>
        </w:rPr>
        <w:t>2022-04 04-08</w:t>
      </w:r>
    </w:p>
    <w:p w14:paraId="6D9BEB80" w14:textId="77777777" w:rsidR="00A64A8B" w:rsidRDefault="00A64A8B"/>
    <w:p w14:paraId="1EFAB216" w14:textId="393D0B8C" w:rsidR="00A64A8B" w:rsidRPr="00045690" w:rsidRDefault="002C22BA" w:rsidP="003E1B03">
      <w:pPr>
        <w:pStyle w:val="ListParagraph"/>
        <w:numPr>
          <w:ilvl w:val="0"/>
          <w:numId w:val="7"/>
        </w:numPr>
        <w:rPr>
          <w:b/>
          <w:bCs/>
          <w:u w:val="single"/>
        </w:rPr>
      </w:pPr>
      <w:r w:rsidRPr="00045690">
        <w:rPr>
          <w:b/>
          <w:bCs/>
          <w:u w:val="single"/>
        </w:rPr>
        <w:t>S1 interface</w:t>
      </w:r>
      <w:r w:rsidR="003E1B03" w:rsidRPr="00045690">
        <w:rPr>
          <w:b/>
          <w:bCs/>
          <w:u w:val="single"/>
        </w:rPr>
        <w:t xml:space="preserve"> changes</w:t>
      </w:r>
    </w:p>
    <w:p w14:paraId="2FCBD456" w14:textId="71F32B5D" w:rsidR="001D6492" w:rsidRPr="00B1164F" w:rsidRDefault="00B1164F" w:rsidP="00B1164F">
      <w:pPr>
        <w:pStyle w:val="ListParagraph"/>
        <w:numPr>
          <w:ilvl w:val="1"/>
          <w:numId w:val="7"/>
        </w:numPr>
        <w:rPr>
          <w:b/>
          <w:bCs/>
        </w:rPr>
      </w:pPr>
      <w:r w:rsidRPr="00B1164F">
        <w:rPr>
          <w:b/>
          <w:bCs/>
        </w:rPr>
        <w:t>UE support for UPIP</w:t>
      </w:r>
    </w:p>
    <w:p w14:paraId="6182CCAE" w14:textId="6093AF06" w:rsidR="00B1164F" w:rsidRDefault="003F134E" w:rsidP="00B1164F">
      <w:r>
        <w:t>The SA3 CR to TS 33.401 states that the MME indicates that the UE supports UPIP by using the EIA7 b</w:t>
      </w:r>
      <w:r w:rsidR="007B30F6">
        <w:t>it</w:t>
      </w:r>
      <w:r w:rsidR="00A51543">
        <w:t xml:space="preserve"> in the (LTE) UE </w:t>
      </w:r>
      <w:r w:rsidR="00DF1A3C">
        <w:t>S</w:t>
      </w:r>
      <w:r w:rsidR="00A51543">
        <w:t xml:space="preserve">ecurity </w:t>
      </w:r>
      <w:r w:rsidR="00DF1A3C">
        <w:t>C</w:t>
      </w:r>
      <w:r w:rsidR="00A51543">
        <w:t xml:space="preserve">apabilities </w:t>
      </w:r>
      <w:r w:rsidR="00DF1A3C">
        <w:t>IE</w:t>
      </w:r>
      <w:r w:rsidR="007B30F6">
        <w:t xml:space="preserve">. </w:t>
      </w:r>
      <w:r w:rsidR="003018C6" w:rsidRPr="003018C6">
        <w:t>Text proposals</w:t>
      </w:r>
      <w:r w:rsidR="003018C6">
        <w:t xml:space="preserve"> endorsed in the last RAN 3 meeting </w:t>
      </w:r>
      <w:r w:rsidR="005A363A">
        <w:t>have enabled</w:t>
      </w:r>
      <w:r w:rsidR="007B30F6">
        <w:t xml:space="preserve"> S1-AP to carry this EIA7 indication.</w:t>
      </w:r>
    </w:p>
    <w:p w14:paraId="12EC71D0" w14:textId="37F903FE" w:rsidR="007724D1" w:rsidRDefault="007B30F6" w:rsidP="007724D1">
      <w:pPr>
        <w:ind w:left="1134" w:hanging="1134"/>
        <w:rPr>
          <w:b/>
          <w:bCs/>
        </w:rPr>
      </w:pPr>
      <w:r>
        <w:rPr>
          <w:b/>
          <w:bCs/>
        </w:rPr>
        <w:t>Proposal 3:</w:t>
      </w:r>
      <w:r w:rsidR="00DF1A3C">
        <w:rPr>
          <w:b/>
          <w:bCs/>
        </w:rPr>
        <w:t xml:space="preserve"> </w:t>
      </w:r>
      <w:r w:rsidR="007724D1">
        <w:rPr>
          <w:b/>
          <w:bCs/>
        </w:rPr>
        <w:tab/>
      </w:r>
      <w:r w:rsidR="00B7548C">
        <w:rPr>
          <w:b/>
          <w:bCs/>
        </w:rPr>
        <w:t>On the S1 interface, u</w:t>
      </w:r>
      <w:r w:rsidR="00C74C61">
        <w:rPr>
          <w:b/>
          <w:bCs/>
        </w:rPr>
        <w:t xml:space="preserve">se </w:t>
      </w:r>
      <w:r w:rsidR="008B6AE3">
        <w:rPr>
          <w:b/>
          <w:bCs/>
        </w:rPr>
        <w:t>the EIA 7 bit in the</w:t>
      </w:r>
      <w:r w:rsidR="008B6AE3" w:rsidRPr="003A5595">
        <w:rPr>
          <w:b/>
          <w:bCs/>
        </w:rPr>
        <w:t xml:space="preserve"> UE Security Capabilities IE </w:t>
      </w:r>
      <w:r w:rsidR="005864CA" w:rsidRPr="003A5595">
        <w:rPr>
          <w:b/>
          <w:bCs/>
        </w:rPr>
        <w:t>to inform the eNB that the UE supports UPIP</w:t>
      </w:r>
      <w:r w:rsidRPr="003A5595">
        <w:rPr>
          <w:b/>
          <w:bCs/>
        </w:rPr>
        <w:t>.</w:t>
      </w:r>
    </w:p>
    <w:p w14:paraId="0364E9C2" w14:textId="77777777" w:rsidR="003018C6" w:rsidRPr="003018C6" w:rsidRDefault="003018C6" w:rsidP="00B1164F"/>
    <w:p w14:paraId="128EC964" w14:textId="2E895450" w:rsidR="00A64A8B" w:rsidRDefault="00BA6279">
      <w:r>
        <w:rPr>
          <w:b/>
          <w:bCs/>
        </w:rPr>
        <w:t>4.2</w:t>
      </w:r>
      <w:r>
        <w:rPr>
          <w:b/>
          <w:bCs/>
        </w:rPr>
        <w:tab/>
      </w:r>
      <w:r w:rsidR="00425942">
        <w:rPr>
          <w:b/>
          <w:bCs/>
        </w:rPr>
        <w:t xml:space="preserve">Which messages should carry the </w:t>
      </w:r>
      <w:r w:rsidR="002C22BA">
        <w:rPr>
          <w:b/>
          <w:bCs/>
        </w:rPr>
        <w:t>UPIP policy</w:t>
      </w:r>
      <w:r w:rsidR="00425942">
        <w:rPr>
          <w:b/>
          <w:bCs/>
        </w:rPr>
        <w:t xml:space="preserve"> (Required</w:t>
      </w:r>
      <w:r w:rsidR="00C16C6D">
        <w:rPr>
          <w:b/>
          <w:bCs/>
        </w:rPr>
        <w:t>/Preferred/”need not”)?</w:t>
      </w:r>
      <w:r w:rsidR="002C22BA">
        <w:t xml:space="preserve"> </w:t>
      </w:r>
    </w:p>
    <w:p w14:paraId="38B687AB" w14:textId="6DAF7A8A" w:rsidR="00615B3A" w:rsidRDefault="003D7098" w:rsidP="00615B3A">
      <w:pPr>
        <w:rPr>
          <w:sz w:val="20"/>
          <w:lang w:val="en-US"/>
        </w:rPr>
      </w:pPr>
      <w:r>
        <w:rPr>
          <w:sz w:val="20"/>
          <w:lang w:val="en-US"/>
        </w:rPr>
        <w:t>It seems clear that th</w:t>
      </w:r>
      <w:r w:rsidR="002F4C60">
        <w:rPr>
          <w:sz w:val="20"/>
          <w:lang w:val="en-US"/>
        </w:rPr>
        <w:t>e UPIP policy</w:t>
      </w:r>
      <w:r>
        <w:rPr>
          <w:sz w:val="20"/>
          <w:lang w:val="en-US"/>
        </w:rPr>
        <w:t xml:space="preserve"> is needed in</w:t>
      </w:r>
      <w:r w:rsidR="004973BB">
        <w:rPr>
          <w:sz w:val="20"/>
          <w:lang w:val="en-US"/>
        </w:rPr>
        <w:t xml:space="preserve"> </w:t>
      </w:r>
      <w:r w:rsidR="00615B3A">
        <w:rPr>
          <w:sz w:val="20"/>
          <w:lang w:val="en-US"/>
        </w:rPr>
        <w:t>INITIAL CONTEXT SETUP REQUEST</w:t>
      </w:r>
    </w:p>
    <w:p w14:paraId="4FFB4669" w14:textId="2446334B" w:rsidR="002F4C60" w:rsidRDefault="002A734A">
      <w:pPr>
        <w:rPr>
          <w:sz w:val="20"/>
          <w:lang w:val="en-US"/>
        </w:rPr>
      </w:pPr>
      <w:r>
        <w:rPr>
          <w:sz w:val="20"/>
          <w:lang w:val="en-US"/>
        </w:rPr>
        <w:t>F</w:t>
      </w:r>
      <w:r w:rsidR="00790C23">
        <w:rPr>
          <w:sz w:val="20"/>
          <w:lang w:val="en-US"/>
        </w:rPr>
        <w:t>or the situation when a UE activates an extra PDN connection, or, a dedicated bearer is established</w:t>
      </w:r>
      <w:r>
        <w:rPr>
          <w:sz w:val="20"/>
          <w:lang w:val="en-US"/>
        </w:rPr>
        <w:t xml:space="preserve">, </w:t>
      </w:r>
      <w:r w:rsidR="004973BB">
        <w:rPr>
          <w:sz w:val="20"/>
          <w:lang w:val="en-US"/>
        </w:rPr>
        <w:t xml:space="preserve">the UPIP policy would be needed in </w:t>
      </w:r>
      <w:r w:rsidR="002C22BA">
        <w:rPr>
          <w:sz w:val="20"/>
          <w:lang w:val="en-US"/>
        </w:rPr>
        <w:t>E-RAB SETUP REQUEST</w:t>
      </w:r>
      <w:r w:rsidR="002F4C60">
        <w:rPr>
          <w:sz w:val="20"/>
          <w:lang w:val="en-US"/>
        </w:rPr>
        <w:t xml:space="preserve"> </w:t>
      </w:r>
    </w:p>
    <w:p w14:paraId="403C54A5" w14:textId="6265150C" w:rsidR="003D7098" w:rsidRDefault="00A44715">
      <w:pPr>
        <w:rPr>
          <w:sz w:val="20"/>
          <w:lang w:val="en-US"/>
        </w:rPr>
      </w:pPr>
      <w:r>
        <w:rPr>
          <w:sz w:val="20"/>
          <w:lang w:val="en-US"/>
        </w:rPr>
        <w:t xml:space="preserve">For S1 </w:t>
      </w:r>
      <w:r w:rsidR="00FF0B74">
        <w:rPr>
          <w:sz w:val="20"/>
          <w:lang w:val="en-US"/>
        </w:rPr>
        <w:t>inter-MME handover, t</w:t>
      </w:r>
      <w:r w:rsidR="003D7098">
        <w:rPr>
          <w:sz w:val="20"/>
          <w:lang w:val="en-US"/>
        </w:rPr>
        <w:t>he SA3 CR to TS 33.401</w:t>
      </w:r>
      <w:r w:rsidR="00BC5E2D">
        <w:rPr>
          <w:sz w:val="20"/>
          <w:lang w:val="en-US"/>
        </w:rPr>
        <w:t xml:space="preserve"> requires</w:t>
      </w:r>
      <w:r w:rsidR="0087112A">
        <w:rPr>
          <w:sz w:val="20"/>
          <w:lang w:val="en-US"/>
        </w:rPr>
        <w:t>:</w:t>
      </w:r>
    </w:p>
    <w:p w14:paraId="6EA78264" w14:textId="22878DA1" w:rsidR="0087112A" w:rsidRPr="00DB102E" w:rsidRDefault="0087112A" w:rsidP="0087112A">
      <w:pPr>
        <w:ind w:left="720"/>
        <w:rPr>
          <w:i/>
          <w:iCs/>
          <w:sz w:val="20"/>
          <w:lang w:val="en-US"/>
        </w:rPr>
      </w:pPr>
      <w:r>
        <w:rPr>
          <w:i/>
          <w:iCs/>
        </w:rPr>
        <w:t>“</w:t>
      </w:r>
      <w:r w:rsidRPr="0087112A">
        <w:rPr>
          <w:i/>
          <w:iCs/>
        </w:rPr>
        <w:t>At an S1-handover, the source MME shall send the UE's UP integrity protection policy and the UE EPS security capability to the target eNB via the target MME.</w:t>
      </w:r>
      <w:r w:rsidR="00DB102E" w:rsidRPr="00DB102E">
        <w:t xml:space="preserve"> </w:t>
      </w:r>
      <w:r w:rsidR="00DB102E" w:rsidRPr="00DB102E">
        <w:rPr>
          <w:i/>
          <w:iCs/>
        </w:rPr>
        <w:t xml:space="preserve">Besides, the source eNB </w:t>
      </w:r>
      <w:r w:rsidR="00DB102E" w:rsidRPr="00DB102E">
        <w:rPr>
          <w:i/>
          <w:iCs/>
        </w:rPr>
        <w:lastRenderedPageBreak/>
        <w:t>shall also send the UE’s UP integrity protection policy if received from the source MME to the target eNB in a source-to-target container.</w:t>
      </w:r>
      <w:r w:rsidRPr="00DB102E">
        <w:rPr>
          <w:i/>
          <w:iCs/>
        </w:rPr>
        <w:t>”</w:t>
      </w:r>
    </w:p>
    <w:p w14:paraId="7241C152" w14:textId="7AED2C79" w:rsidR="00A64A8B" w:rsidRDefault="0075608B">
      <w:pPr>
        <w:rPr>
          <w:sz w:val="20"/>
          <w:lang w:val="en-US"/>
        </w:rPr>
      </w:pPr>
      <w:r>
        <w:rPr>
          <w:sz w:val="20"/>
          <w:lang w:val="en-US"/>
        </w:rPr>
        <w:t xml:space="preserve">Hence the UPIP policy is needed in the </w:t>
      </w:r>
      <w:r w:rsidR="002C22BA">
        <w:rPr>
          <w:sz w:val="20"/>
          <w:lang w:val="en-US"/>
        </w:rPr>
        <w:t>HANDOVER REQUEST</w:t>
      </w:r>
      <w:r w:rsidR="00DB102E">
        <w:rPr>
          <w:sz w:val="20"/>
          <w:lang w:val="en-US"/>
        </w:rPr>
        <w:t xml:space="preserve"> as a</w:t>
      </w:r>
      <w:r w:rsidR="008A4A5D">
        <w:rPr>
          <w:sz w:val="20"/>
          <w:lang w:val="en-US"/>
        </w:rPr>
        <w:t xml:space="preserve"> piece of MME to eNB </w:t>
      </w:r>
      <w:r w:rsidR="00582E70">
        <w:rPr>
          <w:sz w:val="20"/>
          <w:lang w:val="en-US"/>
        </w:rPr>
        <w:t>signalling</w:t>
      </w:r>
      <w:r w:rsidR="008A4A5D">
        <w:rPr>
          <w:sz w:val="20"/>
          <w:lang w:val="en-US"/>
        </w:rPr>
        <w:t>.</w:t>
      </w:r>
    </w:p>
    <w:p w14:paraId="03A2EF96" w14:textId="580F1326" w:rsidR="008A4A5D" w:rsidRDefault="008A4A5D">
      <w:pPr>
        <w:rPr>
          <w:sz w:val="20"/>
          <w:lang w:val="en-US"/>
        </w:rPr>
      </w:pPr>
      <w:r>
        <w:rPr>
          <w:sz w:val="20"/>
          <w:lang w:val="en-US"/>
        </w:rPr>
        <w:t>The ‘source to target</w:t>
      </w:r>
      <w:r w:rsidR="00294DFD">
        <w:rPr>
          <w:sz w:val="20"/>
          <w:lang w:val="en-US"/>
        </w:rPr>
        <w:t xml:space="preserve">’ transparent container in the HANDOVER REQUIRED and HANDOVER REQUEST messages is also required to carry this information </w:t>
      </w:r>
      <w:r w:rsidR="00D17CB0">
        <w:rPr>
          <w:sz w:val="20"/>
          <w:lang w:val="en-US"/>
        </w:rPr>
        <w:t xml:space="preserve">– however, the benefit of doing this may be questionable </w:t>
      </w:r>
      <w:r w:rsidR="00715AC5">
        <w:rPr>
          <w:sz w:val="20"/>
          <w:lang w:val="en-US"/>
        </w:rPr>
        <w:t xml:space="preserve">as </w:t>
      </w:r>
      <w:r w:rsidR="001E0226">
        <w:rPr>
          <w:sz w:val="20"/>
          <w:lang w:val="en-US"/>
        </w:rPr>
        <w:t xml:space="preserve">TS 23.501 makes it clear that the SMF+PGW-C will release any connections with “UPIP=required” </w:t>
      </w:r>
      <w:r w:rsidR="00F03823">
        <w:rPr>
          <w:sz w:val="20"/>
          <w:lang w:val="en-US"/>
        </w:rPr>
        <w:t>that involve a non-supporting MME.</w:t>
      </w:r>
    </w:p>
    <w:p w14:paraId="62228355" w14:textId="0CB01E8A" w:rsidR="00866343" w:rsidRDefault="00A25B80">
      <w:pPr>
        <w:rPr>
          <w:sz w:val="20"/>
          <w:lang w:val="en-US"/>
        </w:rPr>
      </w:pPr>
      <w:r>
        <w:rPr>
          <w:sz w:val="20"/>
          <w:lang w:val="en-US"/>
        </w:rPr>
        <w:t>With regard to the S1 signalling for X2 handovers, the SA3 CR to TS 33.401 states:</w:t>
      </w:r>
    </w:p>
    <w:p w14:paraId="5B9049DB" w14:textId="496E3977" w:rsidR="00A25B80" w:rsidRPr="00A25B80" w:rsidRDefault="00A25B80" w:rsidP="00A25B80">
      <w:pPr>
        <w:ind w:left="720"/>
        <w:rPr>
          <w:i/>
          <w:iCs/>
          <w:sz w:val="20"/>
          <w:lang w:val="en-US"/>
        </w:rPr>
      </w:pPr>
      <w:r w:rsidRPr="00A25B80">
        <w:rPr>
          <w:i/>
          <w:iCs/>
        </w:rPr>
        <w:t xml:space="preserve">Further, </w:t>
      </w:r>
      <w:bookmarkStart w:id="0" w:name="OLE_LINK26"/>
      <w:r w:rsidRPr="00A25B80">
        <w:rPr>
          <w:i/>
          <w:iCs/>
        </w:rP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0"/>
      <w:r w:rsidRPr="00A25B80">
        <w:rPr>
          <w:i/>
          <w:iCs/>
        </w:rPr>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w:t>
      </w:r>
    </w:p>
    <w:p w14:paraId="719E4F50" w14:textId="05DE2B0E" w:rsidR="00A64A8B" w:rsidRDefault="00B74B9E">
      <w:pPr>
        <w:rPr>
          <w:sz w:val="20"/>
          <w:lang w:val="en-US"/>
        </w:rPr>
      </w:pPr>
      <w:r>
        <w:rPr>
          <w:sz w:val="20"/>
          <w:lang w:val="en-US"/>
        </w:rPr>
        <w:t xml:space="preserve">Hence we need to add the UPIP policy to </w:t>
      </w:r>
      <w:r w:rsidR="002C22BA">
        <w:rPr>
          <w:sz w:val="20"/>
          <w:lang w:val="en-US"/>
        </w:rPr>
        <w:t>PATH SWITCH REQUEST</w:t>
      </w:r>
      <w:r>
        <w:rPr>
          <w:sz w:val="20"/>
          <w:lang w:val="en-US"/>
        </w:rPr>
        <w:t xml:space="preserve"> and </w:t>
      </w:r>
      <w:r w:rsidR="002C22BA">
        <w:rPr>
          <w:sz w:val="20"/>
          <w:lang w:val="en-US"/>
        </w:rPr>
        <w:t>PATH SWITCH REQUEST ACKNOWLEDGE</w:t>
      </w:r>
    </w:p>
    <w:p w14:paraId="491FB133" w14:textId="34CA3814" w:rsidR="00A44715" w:rsidRDefault="00FF2D98">
      <w:r>
        <w:t>At least t</w:t>
      </w:r>
      <w:r w:rsidR="00582E70">
        <w:t xml:space="preserve">o handle handover from </w:t>
      </w:r>
      <w:r w:rsidR="0077512B">
        <w:t xml:space="preserve">a </w:t>
      </w:r>
      <w:r w:rsidR="00582E70">
        <w:t>non-supporting MME to a supporting MME</w:t>
      </w:r>
      <w:r>
        <w:t>, SA3 have specified in TS 33.401 that:</w:t>
      </w:r>
    </w:p>
    <w:p w14:paraId="135DE799" w14:textId="77777777" w:rsidR="0077512B" w:rsidRPr="0077512B" w:rsidRDefault="0077512B" w:rsidP="0077512B">
      <w:pPr>
        <w:ind w:left="720"/>
        <w:rPr>
          <w:i/>
          <w:iCs/>
        </w:rPr>
      </w:pPr>
      <w:r w:rsidRPr="0077512B">
        <w:rPr>
          <w:i/>
          <w:iCs/>
        </w:rPr>
        <w:t>If the target MME detects in a TAU procedure following S1-handover, and becomes aware of that there is a mismatch between the UE EPS security capabilities received from the source MME and the one received from the UE, and that the target eNB may not have the UE capability indicating UP IP support in UE EPS security capabilities, then the MME shall send an S1 CONTEXT MODIFICATION REQUEST message to inform the eNB about the correct UE EPS security capabilities and the target eNB shall take the new UE EPS security capabilities into account.</w:t>
      </w:r>
    </w:p>
    <w:p w14:paraId="2C88B471" w14:textId="4416B8D3" w:rsidR="00FF2D98" w:rsidRDefault="00366CEF">
      <w:r>
        <w:rPr>
          <w:lang w:eastAsia="zh-CN"/>
        </w:rPr>
        <w:t>Hence we should add UPIP policy to the UE CONTEXT</w:t>
      </w:r>
      <w:r>
        <w:t xml:space="preserve"> MODIFICATION REQUEST</w:t>
      </w:r>
      <w:r w:rsidR="00E01186">
        <w:t>.</w:t>
      </w:r>
    </w:p>
    <w:p w14:paraId="36BD41CE" w14:textId="045D8DC3" w:rsidR="00E01186" w:rsidRDefault="00E01186" w:rsidP="00BA0C52">
      <w:pPr>
        <w:pStyle w:val="NO"/>
      </w:pPr>
      <w:r>
        <w:t xml:space="preserve">Note: </w:t>
      </w:r>
      <w:r w:rsidR="00BA0C52">
        <w:tab/>
        <w:t>T</w:t>
      </w:r>
      <w:r>
        <w:t>h</w:t>
      </w:r>
      <w:r w:rsidR="00BA0C52">
        <w:t>e above</w:t>
      </w:r>
      <w:r w:rsidR="00F845D8">
        <w:t xml:space="preserve"> SA3 requirement seems to </w:t>
      </w:r>
      <w:r>
        <w:t xml:space="preserve">align with </w:t>
      </w:r>
      <w:r w:rsidR="00F845D8">
        <w:t xml:space="preserve">the reason for change in the release 9 </w:t>
      </w:r>
      <w:r>
        <w:t>CR</w:t>
      </w:r>
      <w:r w:rsidR="001309C9">
        <w:t xml:space="preserve"> 0687</w:t>
      </w:r>
      <w:r>
        <w:t xml:space="preserve"> </w:t>
      </w:r>
      <w:r w:rsidR="00E7465F">
        <w:t xml:space="preserve">in </w:t>
      </w:r>
      <w:r w:rsidR="00A06047">
        <w:t>R3-101407</w:t>
      </w:r>
      <w:r w:rsidR="001309C9">
        <w:t xml:space="preserve"> “</w:t>
      </w:r>
      <w:r w:rsidR="00BA0C52">
        <w:rPr>
          <w:rFonts w:hint="eastAsia"/>
          <w:noProof/>
          <w:lang w:eastAsia="zh-CN"/>
        </w:rPr>
        <w:t>Correction on UE Security Capability handling in UE Context Modification procedure</w:t>
      </w:r>
      <w:r w:rsidR="00BA0C52">
        <w:rPr>
          <w:noProof/>
          <w:lang w:eastAsia="zh-CN"/>
        </w:rPr>
        <w:t>”.</w:t>
      </w:r>
    </w:p>
    <w:p w14:paraId="6155B6A2" w14:textId="72FF447E" w:rsidR="00A64A8B" w:rsidRDefault="004A1148">
      <w:r>
        <w:t xml:space="preserve">With regard to the E-RAB MODIFY REQUEST, </w:t>
      </w:r>
      <w:r w:rsidR="0051491F">
        <w:t>there does not seem to be any SA3 requirement</w:t>
      </w:r>
      <w:r w:rsidR="00AF4FE4">
        <w:t xml:space="preserve"> nor SA2 or CT 4 procedure that leads to the need to u</w:t>
      </w:r>
      <w:r w:rsidR="00A44715">
        <w:t>se this to signal</w:t>
      </w:r>
      <w:r w:rsidR="0064125F">
        <w:t xml:space="preserve"> a change of UPIP policy to the RAN. </w:t>
      </w:r>
      <w:r w:rsidR="00A47270">
        <w:t xml:space="preserve">However, </w:t>
      </w:r>
      <w:r w:rsidR="00065819">
        <w:t xml:space="preserve">the </w:t>
      </w:r>
      <w:r w:rsidR="005903E2">
        <w:t xml:space="preserve">NGAP </w:t>
      </w:r>
      <w:r w:rsidR="00A0759E">
        <w:t xml:space="preserve">TS 38.413 </w:t>
      </w:r>
      <w:r w:rsidR="007109D4" w:rsidRPr="001D2E49">
        <w:t xml:space="preserve">PDU SESSION RESOURCE MODIFY REQUEST </w:t>
      </w:r>
      <w:r w:rsidR="006845BE">
        <w:t xml:space="preserve">(9.2.1.5) / </w:t>
      </w:r>
      <w:r w:rsidR="00065819" w:rsidRPr="001D2E49">
        <w:t>PDU Session Resource Modify Request Transfer</w:t>
      </w:r>
      <w:r w:rsidR="00065819">
        <w:t xml:space="preserve"> (9.3.4.3) does optionally carry the UPIP policy</w:t>
      </w:r>
      <w:r w:rsidR="00A0759E">
        <w:t xml:space="preserve">. </w:t>
      </w:r>
      <w:r w:rsidR="00575985">
        <w:t xml:space="preserve">Overall, </w:t>
      </w:r>
      <w:r w:rsidR="0064125F">
        <w:t>it is suggested to not update this message.</w:t>
      </w:r>
      <w:r w:rsidR="0051491F">
        <w:t xml:space="preserve"> </w:t>
      </w:r>
    </w:p>
    <w:p w14:paraId="7E56E86A" w14:textId="1AE302F7" w:rsidR="00811ECF" w:rsidRPr="00207C89" w:rsidRDefault="002D4189" w:rsidP="00575985">
      <w:pPr>
        <w:ind w:left="1134" w:hanging="1134"/>
        <w:rPr>
          <w:b/>
          <w:bCs/>
          <w:lang w:val="en-US"/>
        </w:rPr>
      </w:pPr>
      <w:r>
        <w:rPr>
          <w:b/>
          <w:bCs/>
        </w:rPr>
        <w:t xml:space="preserve">Proposal 4: </w:t>
      </w:r>
      <w:r w:rsidR="00575985">
        <w:rPr>
          <w:b/>
          <w:bCs/>
        </w:rPr>
        <w:tab/>
      </w:r>
      <w:r>
        <w:rPr>
          <w:b/>
          <w:bCs/>
        </w:rPr>
        <w:t>Signal the UPIP policy in</w:t>
      </w:r>
      <w:r w:rsidR="00207C89">
        <w:rPr>
          <w:b/>
          <w:bCs/>
        </w:rPr>
        <w:t xml:space="preserve"> the </w:t>
      </w:r>
      <w:r w:rsidR="00811ECF" w:rsidRPr="00207C89">
        <w:rPr>
          <w:b/>
          <w:bCs/>
          <w:lang w:val="en-US"/>
        </w:rPr>
        <w:t xml:space="preserve">E-RAB SETUP REQUEST, INITIAL CONTEXT SETUP REQUEST, HANDOVER REQUEST, PATH SWITCH REQUEST, PATH SWITCH REQUEST ACKNOWLEDGE, and </w:t>
      </w:r>
      <w:r w:rsidR="00811ECF" w:rsidRPr="00207C89">
        <w:rPr>
          <w:b/>
          <w:bCs/>
          <w:lang w:eastAsia="zh-CN"/>
        </w:rPr>
        <w:t>UE CONTEXT</w:t>
      </w:r>
      <w:r w:rsidR="00811ECF" w:rsidRPr="00207C89">
        <w:rPr>
          <w:b/>
          <w:bCs/>
        </w:rPr>
        <w:t xml:space="preserve"> MODIFICATION REQUEST</w:t>
      </w:r>
      <w:r w:rsidR="00207C89">
        <w:rPr>
          <w:b/>
          <w:bCs/>
        </w:rPr>
        <w:t xml:space="preserve"> messages on the S1 interface.</w:t>
      </w:r>
    </w:p>
    <w:p w14:paraId="67908777" w14:textId="11F58032" w:rsidR="002D4189" w:rsidRDefault="00AD6B3C" w:rsidP="00575985">
      <w:pPr>
        <w:ind w:left="1134" w:hanging="1134"/>
        <w:rPr>
          <w:b/>
          <w:bCs/>
        </w:rPr>
      </w:pPr>
      <w:r>
        <w:rPr>
          <w:b/>
          <w:bCs/>
        </w:rPr>
        <w:lastRenderedPageBreak/>
        <w:t xml:space="preserve">Proposal 5: </w:t>
      </w:r>
      <w:r w:rsidR="00575985">
        <w:rPr>
          <w:b/>
          <w:bCs/>
        </w:rPr>
        <w:tab/>
      </w:r>
      <w:r>
        <w:rPr>
          <w:b/>
          <w:bCs/>
        </w:rPr>
        <w:t xml:space="preserve">Signal the UPIP policy in </w:t>
      </w:r>
      <w:r w:rsidR="00D42D3C">
        <w:rPr>
          <w:b/>
          <w:bCs/>
        </w:rPr>
        <w:t xml:space="preserve">the </w:t>
      </w:r>
      <w:r>
        <w:rPr>
          <w:b/>
          <w:bCs/>
        </w:rPr>
        <w:t xml:space="preserve">source to target transparent </w:t>
      </w:r>
      <w:r w:rsidR="00D42D3C">
        <w:rPr>
          <w:b/>
          <w:bCs/>
        </w:rPr>
        <w:t xml:space="preserve">container </w:t>
      </w:r>
      <w:r w:rsidR="0051348D">
        <w:rPr>
          <w:b/>
          <w:bCs/>
        </w:rPr>
        <w:t>in the S1 interface HANDOVER REQUIRED and HANDOVER REQUEST messages</w:t>
      </w:r>
      <w:r w:rsidR="002C3A79">
        <w:rPr>
          <w:b/>
          <w:bCs/>
        </w:rPr>
        <w:t>.</w:t>
      </w:r>
    </w:p>
    <w:p w14:paraId="3FED6261" w14:textId="14CCE150" w:rsidR="007724D1" w:rsidRDefault="002C3A79" w:rsidP="007724D1">
      <w:pPr>
        <w:ind w:left="1134" w:hanging="1134"/>
        <w:rPr>
          <w:b/>
          <w:bCs/>
        </w:rPr>
      </w:pPr>
      <w:r>
        <w:rPr>
          <w:b/>
          <w:bCs/>
        </w:rPr>
        <w:t xml:space="preserve">Proposal 6: </w:t>
      </w:r>
      <w:r w:rsidR="007724D1">
        <w:rPr>
          <w:b/>
          <w:bCs/>
        </w:rPr>
        <w:tab/>
      </w:r>
      <w:r>
        <w:rPr>
          <w:b/>
          <w:bCs/>
        </w:rPr>
        <w:t xml:space="preserve">Do not add the UPIP policy to the </w:t>
      </w:r>
      <w:r w:rsidRPr="002C3A79">
        <w:rPr>
          <w:b/>
          <w:bCs/>
        </w:rPr>
        <w:t>E-RAB MODIFY REQUEST</w:t>
      </w:r>
      <w:r w:rsidR="007724D1">
        <w:rPr>
          <w:b/>
          <w:bCs/>
        </w:rPr>
        <w:t>.</w:t>
      </w:r>
    </w:p>
    <w:p w14:paraId="4C262AE1" w14:textId="77777777" w:rsidR="00A34FBA" w:rsidRDefault="00A34FBA">
      <w:pPr>
        <w:rPr>
          <w:rFonts w:eastAsia="SimSun"/>
          <w:b/>
          <w:bCs/>
          <w:lang w:val="en-US" w:eastAsia="zh-CN"/>
        </w:rPr>
      </w:pPr>
    </w:p>
    <w:p w14:paraId="3CDD59A7" w14:textId="36A6BF6B" w:rsidR="00A64A8B" w:rsidRDefault="002C22BA">
      <w:pPr>
        <w:rPr>
          <w:b/>
          <w:bCs/>
        </w:rPr>
      </w:pPr>
      <w:r>
        <w:rPr>
          <w:b/>
          <w:bCs/>
        </w:rPr>
        <w:t>4</w:t>
      </w:r>
      <w:r w:rsidR="0013462D">
        <w:rPr>
          <w:b/>
          <w:bCs/>
        </w:rPr>
        <w:t>.3</w:t>
      </w:r>
      <w:r>
        <w:rPr>
          <w:b/>
          <w:bCs/>
        </w:rPr>
        <w:tab/>
        <w:t xml:space="preserve">Add cause value to </w:t>
      </w:r>
      <w:r w:rsidR="005D41F7">
        <w:rPr>
          <w:b/>
          <w:bCs/>
        </w:rPr>
        <w:t xml:space="preserve">report </w:t>
      </w:r>
      <w:r>
        <w:rPr>
          <w:b/>
          <w:bCs/>
        </w:rPr>
        <w:t xml:space="preserve">failure </w:t>
      </w:r>
      <w:r w:rsidR="005D41F7">
        <w:rPr>
          <w:b/>
          <w:bCs/>
        </w:rPr>
        <w:t>to establish UPIP when “UPIP=required”</w:t>
      </w:r>
      <w:r>
        <w:rPr>
          <w:b/>
          <w:bCs/>
        </w:rPr>
        <w:t>.</w:t>
      </w:r>
    </w:p>
    <w:p w14:paraId="12C53A61" w14:textId="6BD20BD7" w:rsidR="00A64A8B" w:rsidRDefault="009D0023">
      <w:pPr>
        <w:rPr>
          <w:rFonts w:eastAsia="SimSun"/>
          <w:lang w:val="en-US" w:eastAsia="zh-CN"/>
        </w:rPr>
      </w:pPr>
      <w:r>
        <w:rPr>
          <w:rFonts w:eastAsia="SimSun"/>
          <w:lang w:val="en-US" w:eastAsia="zh-CN"/>
        </w:rPr>
        <w:t xml:space="preserve">It should be possible to report the </w:t>
      </w:r>
      <w:r w:rsidR="00A60103">
        <w:rPr>
          <w:rFonts w:eastAsia="SimSun"/>
          <w:lang w:val="en-US" w:eastAsia="zh-CN"/>
        </w:rPr>
        <w:t xml:space="preserve">failure to establish UPIP (only) when the UPIP policy is ”required” </w:t>
      </w:r>
      <w:r w:rsidR="00694072" w:rsidRPr="00AA058A">
        <w:rPr>
          <w:rFonts w:eastAsia="SimSun"/>
          <w:lang w:val="en-US" w:eastAsia="zh-CN"/>
        </w:rPr>
        <w:t xml:space="preserve">in </w:t>
      </w:r>
      <w:r w:rsidR="006F4A92" w:rsidRPr="00AA058A">
        <w:rPr>
          <w:rFonts w:eastAsia="SimSun"/>
          <w:lang w:val="en-US" w:eastAsia="zh-CN"/>
        </w:rPr>
        <w:t xml:space="preserve">the response messages to the messages that </w:t>
      </w:r>
      <w:r w:rsidR="00AA058A" w:rsidRPr="00AA058A">
        <w:rPr>
          <w:rFonts w:eastAsia="SimSun"/>
          <w:lang w:val="en-US" w:eastAsia="zh-CN"/>
        </w:rPr>
        <w:t>request UPIP to be used.</w:t>
      </w:r>
    </w:p>
    <w:p w14:paraId="423FC966" w14:textId="65742642" w:rsidR="00725597" w:rsidRPr="00725597" w:rsidRDefault="00E07C75" w:rsidP="00725597">
      <w:pPr>
        <w:ind w:left="1134" w:hanging="1134"/>
        <w:rPr>
          <w:b/>
          <w:bCs/>
        </w:rPr>
      </w:pPr>
      <w:r w:rsidRPr="00725597">
        <w:rPr>
          <w:rFonts w:eastAsia="SimSun"/>
          <w:b/>
          <w:bCs/>
          <w:lang w:val="en-US" w:eastAsia="zh-CN"/>
        </w:rPr>
        <w:t xml:space="preserve">Proposal 7: </w:t>
      </w:r>
      <w:r w:rsidR="00725597" w:rsidRPr="00725597">
        <w:rPr>
          <w:rFonts w:eastAsia="SimSun"/>
          <w:b/>
          <w:bCs/>
          <w:lang w:val="en-US" w:eastAsia="zh-CN"/>
        </w:rPr>
        <w:tab/>
      </w:r>
      <w:r w:rsidRPr="00725597">
        <w:rPr>
          <w:rFonts w:eastAsia="SimSun"/>
          <w:b/>
          <w:bCs/>
          <w:lang w:val="en-US" w:eastAsia="zh-CN"/>
        </w:rPr>
        <w:t xml:space="preserve">Add a S1-AP cause value to report the failure to </w:t>
      </w:r>
      <w:r w:rsidR="00725597" w:rsidRPr="00725597">
        <w:rPr>
          <w:rFonts w:eastAsia="SimSun"/>
          <w:b/>
          <w:bCs/>
          <w:lang w:val="en-US" w:eastAsia="zh-CN"/>
        </w:rPr>
        <w:t>implement “UPIP=required”.</w:t>
      </w:r>
    </w:p>
    <w:p w14:paraId="335D657E" w14:textId="77777777" w:rsidR="00A64A8B" w:rsidRDefault="00A64A8B"/>
    <w:p w14:paraId="210B6CD7" w14:textId="29E836F6" w:rsidR="00A64A8B" w:rsidRDefault="00F74CF7">
      <w:pPr>
        <w:rPr>
          <w:b/>
          <w:bCs/>
        </w:rPr>
      </w:pPr>
      <w:r>
        <w:rPr>
          <w:b/>
          <w:bCs/>
        </w:rPr>
        <w:t>4.4</w:t>
      </w:r>
      <w:r w:rsidR="002C22BA">
        <w:rPr>
          <w:b/>
          <w:bCs/>
        </w:rPr>
        <w:tab/>
        <w:t xml:space="preserve">Whether to notify </w:t>
      </w:r>
      <w:r>
        <w:rPr>
          <w:b/>
          <w:bCs/>
        </w:rPr>
        <w:t xml:space="preserve">the </w:t>
      </w:r>
      <w:r w:rsidR="002C22BA">
        <w:rPr>
          <w:b/>
          <w:bCs/>
        </w:rPr>
        <w:t xml:space="preserve">core network </w:t>
      </w:r>
      <w:r>
        <w:rPr>
          <w:b/>
          <w:bCs/>
        </w:rPr>
        <w:t xml:space="preserve">that </w:t>
      </w:r>
      <w:r w:rsidR="002C22BA">
        <w:rPr>
          <w:b/>
          <w:bCs/>
        </w:rPr>
        <w:t xml:space="preserve">UPIP </w:t>
      </w:r>
      <w:r>
        <w:rPr>
          <w:b/>
          <w:bCs/>
        </w:rPr>
        <w:t xml:space="preserve">is </w:t>
      </w:r>
      <w:r w:rsidR="002C22BA">
        <w:rPr>
          <w:b/>
          <w:bCs/>
        </w:rPr>
        <w:t xml:space="preserve">in use for </w:t>
      </w:r>
      <w:r w:rsidR="00BB7498">
        <w:rPr>
          <w:b/>
          <w:bCs/>
        </w:rPr>
        <w:t>“UPIP=</w:t>
      </w:r>
      <w:r w:rsidR="002C22BA">
        <w:rPr>
          <w:b/>
          <w:bCs/>
        </w:rPr>
        <w:t>preferred</w:t>
      </w:r>
      <w:r w:rsidR="00BB7498">
        <w:rPr>
          <w:b/>
          <w:bCs/>
        </w:rPr>
        <w:t>”</w:t>
      </w:r>
      <w:r w:rsidR="002C22BA">
        <w:rPr>
          <w:b/>
          <w:bCs/>
        </w:rPr>
        <w:t>?</w:t>
      </w:r>
    </w:p>
    <w:p w14:paraId="4E5B3452" w14:textId="5539943C" w:rsidR="00A64A8B" w:rsidRDefault="002C22BA">
      <w:r>
        <w:t>This was done in NG-RAN-5GC but not in 23.401, nor in 33.401.</w:t>
      </w:r>
    </w:p>
    <w:p w14:paraId="1BF2FAD1" w14:textId="578EDCAC" w:rsidR="00A64A8B" w:rsidRPr="007E29F7" w:rsidRDefault="00667227">
      <w:r>
        <w:t xml:space="preserve">Sending this notification would lead to the </w:t>
      </w:r>
      <w:r w:rsidR="00DC6C5C">
        <w:t xml:space="preserve">update of the </w:t>
      </w:r>
      <w:r w:rsidR="002C22BA">
        <w:t xml:space="preserve">E-RAB SETUP RESPONSE, </w:t>
      </w:r>
      <w:r w:rsidR="00DC6C5C">
        <w:t>INITIAL CONTEXT</w:t>
      </w:r>
      <w:r w:rsidR="002C22BA">
        <w:t xml:space="preserve"> SETUP RESPONSE, HANDOVER REQUEST ACK</w:t>
      </w:r>
      <w:r w:rsidR="008D73E7">
        <w:t xml:space="preserve">, PATH SWITCH REQUEST and </w:t>
      </w:r>
      <w:r w:rsidR="008D73E7" w:rsidRPr="007E29F7">
        <w:rPr>
          <w:lang w:eastAsia="zh-CN"/>
        </w:rPr>
        <w:t>UE CONTEXT</w:t>
      </w:r>
      <w:r w:rsidR="008D73E7" w:rsidRPr="007E29F7">
        <w:t xml:space="preserve"> MODIFICATION RE</w:t>
      </w:r>
      <w:r w:rsidR="003A7606" w:rsidRPr="007E29F7">
        <w:t>SPONSE</w:t>
      </w:r>
      <w:r w:rsidR="008442C8">
        <w:t xml:space="preserve"> on the S1 interface</w:t>
      </w:r>
      <w:r w:rsidR="007E29F7">
        <w:t>.</w:t>
      </w:r>
      <w:r w:rsidR="00F63F73">
        <w:t xml:space="preserve"> There would also be a consequential impact on X2 and E1 signalling</w:t>
      </w:r>
    </w:p>
    <w:p w14:paraId="781C96FB" w14:textId="51B6642E" w:rsidR="007E29F7" w:rsidRPr="00725597" w:rsidRDefault="007E29F7" w:rsidP="007E29F7">
      <w:pPr>
        <w:ind w:left="1134" w:hanging="1134"/>
        <w:rPr>
          <w:b/>
          <w:bCs/>
        </w:rPr>
      </w:pPr>
      <w:r w:rsidRPr="00725597">
        <w:rPr>
          <w:rFonts w:eastAsia="SimSun"/>
          <w:b/>
          <w:bCs/>
          <w:lang w:val="en-US" w:eastAsia="zh-CN"/>
        </w:rPr>
        <w:t xml:space="preserve">Proposal </w:t>
      </w:r>
      <w:r>
        <w:rPr>
          <w:rFonts w:eastAsia="SimSun"/>
          <w:b/>
          <w:bCs/>
          <w:lang w:val="en-US" w:eastAsia="zh-CN"/>
        </w:rPr>
        <w:t>8</w:t>
      </w:r>
      <w:r w:rsidRPr="00725597">
        <w:rPr>
          <w:rFonts w:eastAsia="SimSun"/>
          <w:b/>
          <w:bCs/>
          <w:lang w:val="en-US" w:eastAsia="zh-CN"/>
        </w:rPr>
        <w:t xml:space="preserve">: </w:t>
      </w:r>
      <w:r w:rsidRPr="00725597">
        <w:rPr>
          <w:rFonts w:eastAsia="SimSun"/>
          <w:b/>
          <w:bCs/>
          <w:lang w:val="en-US" w:eastAsia="zh-CN"/>
        </w:rPr>
        <w:tab/>
      </w:r>
      <w:r>
        <w:rPr>
          <w:rFonts w:eastAsia="SimSun"/>
          <w:b/>
          <w:bCs/>
          <w:lang w:val="en-US" w:eastAsia="zh-CN"/>
        </w:rPr>
        <w:t xml:space="preserve">Discuss whether or not to </w:t>
      </w:r>
      <w:r w:rsidR="002D221E">
        <w:rPr>
          <w:b/>
          <w:bCs/>
        </w:rPr>
        <w:t>notify the core network that UPIP is in use for “UPIP=preferred”</w:t>
      </w:r>
      <w:r w:rsidR="001123C3">
        <w:rPr>
          <w:b/>
          <w:bCs/>
        </w:rPr>
        <w:t xml:space="preserve"> (</w:t>
      </w:r>
      <w:r w:rsidR="009077AF">
        <w:rPr>
          <w:b/>
          <w:bCs/>
        </w:rPr>
        <w:t>any notification would need</w:t>
      </w:r>
      <w:r w:rsidR="001123C3">
        <w:rPr>
          <w:b/>
          <w:bCs/>
        </w:rPr>
        <w:t xml:space="preserve"> S1AP, X2AP and E1AP signalling)</w:t>
      </w:r>
      <w:r w:rsidRPr="00725597">
        <w:rPr>
          <w:rFonts w:eastAsia="SimSun"/>
          <w:b/>
          <w:bCs/>
          <w:lang w:val="en-US" w:eastAsia="zh-CN"/>
        </w:rPr>
        <w:t>.</w:t>
      </w:r>
      <w:r w:rsidR="001123C3">
        <w:rPr>
          <w:rFonts w:eastAsia="SimSun"/>
          <w:b/>
          <w:bCs/>
          <w:lang w:val="en-US" w:eastAsia="zh-CN"/>
        </w:rPr>
        <w:t xml:space="preserve">  </w:t>
      </w:r>
    </w:p>
    <w:p w14:paraId="68E8DF33" w14:textId="77777777" w:rsidR="00217C5B" w:rsidRDefault="00217C5B" w:rsidP="00217C5B">
      <w:pPr>
        <w:rPr>
          <w:b/>
          <w:bCs/>
        </w:rPr>
      </w:pPr>
    </w:p>
    <w:p w14:paraId="2C4F21A6" w14:textId="435FA92B" w:rsidR="00217C5B" w:rsidRPr="00217C5B" w:rsidRDefault="001F264D" w:rsidP="00217C5B">
      <w:pPr>
        <w:pStyle w:val="ListParagraph"/>
        <w:numPr>
          <w:ilvl w:val="1"/>
          <w:numId w:val="11"/>
        </w:numPr>
        <w:rPr>
          <w:b/>
          <w:bCs/>
        </w:rPr>
      </w:pPr>
      <w:r>
        <w:rPr>
          <w:b/>
          <w:bCs/>
        </w:rPr>
        <w:t xml:space="preserve">MME needs </w:t>
      </w:r>
      <w:r w:rsidRPr="00217C5B">
        <w:rPr>
          <w:b/>
          <w:bCs/>
        </w:rPr>
        <w:t>to know whether eNB supports UPIP</w:t>
      </w:r>
    </w:p>
    <w:p w14:paraId="1F04AA95" w14:textId="63CA0D50" w:rsidR="001F264D" w:rsidRDefault="00A71E7F">
      <w:r>
        <w:t xml:space="preserve">Amongst other requirements relating to </w:t>
      </w:r>
      <w:r w:rsidR="00A92BAE">
        <w:t xml:space="preserve">the </w:t>
      </w:r>
      <w:r w:rsidR="00EC0276">
        <w:t xml:space="preserve">SMF+PGW-C needing to know that </w:t>
      </w:r>
      <w:r>
        <w:t xml:space="preserve">the </w:t>
      </w:r>
      <w:r w:rsidR="00EC0276">
        <w:t>eNB support</w:t>
      </w:r>
      <w:r w:rsidR="00E23624">
        <w:t xml:space="preserve">s UPIP, </w:t>
      </w:r>
      <w:r w:rsidR="004B7E53">
        <w:t xml:space="preserve">TS 23.501 </w:t>
      </w:r>
      <w:r w:rsidR="00E23624">
        <w:t>states</w:t>
      </w:r>
      <w:r w:rsidR="00EB261B">
        <w:t>:</w:t>
      </w:r>
    </w:p>
    <w:p w14:paraId="5C1FC357" w14:textId="548EC222" w:rsidR="00BD5BCC" w:rsidRDefault="00BD5BCC" w:rsidP="00BD5BCC">
      <w:pPr>
        <w:ind w:left="720"/>
        <w:rPr>
          <w:i/>
          <w:iCs/>
        </w:rPr>
      </w:pPr>
      <w:r w:rsidRPr="00BD5BCC">
        <w:rPr>
          <w:i/>
          <w:iCs/>
        </w:rPr>
        <w:t>Unless the UE, the serving eNB, and the MME support user plane integrity protection with EPS, the SMF+PGW-C shall reject a PDN Connection Establishment using EPS if the UP Security Enforcement Information has UP integrity protection set to Required.</w:t>
      </w:r>
    </w:p>
    <w:p w14:paraId="03BA71E4" w14:textId="728B9EBF" w:rsidR="004E5CDA" w:rsidRPr="008729BE" w:rsidRDefault="008729BE" w:rsidP="00BD5BCC">
      <w:pPr>
        <w:ind w:left="720"/>
      </w:pPr>
      <w:r w:rsidRPr="008729BE">
        <w:t>And</w:t>
      </w:r>
    </w:p>
    <w:p w14:paraId="61466162" w14:textId="471FA96C" w:rsidR="008729BE" w:rsidRPr="008729BE" w:rsidRDefault="008729BE" w:rsidP="008729BE">
      <w:pPr>
        <w:ind w:left="720"/>
        <w:rPr>
          <w:i/>
          <w:iCs/>
          <w:sz w:val="20"/>
          <w:szCs w:val="20"/>
        </w:rPr>
      </w:pPr>
      <w:r w:rsidRPr="008729BE">
        <w:rPr>
          <w:i/>
          <w:iCs/>
        </w:rPr>
        <w:t>For the bearers of PDN Connections with UP integrity protection set to Required, at (both idle mode and connected mode) mobility (including intra-TA mobility) to an eNB that does not support User Plane Integrity Protection with EPS, the MME shall inform the SMF+PGW-C, and the SMF+PGW-C ensures that the PDU session is released.</w:t>
      </w:r>
    </w:p>
    <w:p w14:paraId="1A41FAEA" w14:textId="596D9286" w:rsidR="00A64A8B" w:rsidRDefault="00E23624">
      <w:r>
        <w:t>To support th</w:t>
      </w:r>
      <w:r w:rsidR="008729BE">
        <w:t>ese</w:t>
      </w:r>
      <w:r>
        <w:t xml:space="preserve"> requirement</w:t>
      </w:r>
      <w:r w:rsidR="00A92BAE">
        <w:t>s</w:t>
      </w:r>
      <w:r>
        <w:t xml:space="preserve"> and </w:t>
      </w:r>
      <w:r w:rsidR="006670DB">
        <w:t xml:space="preserve">the long term agreements that the S1 interface shall be “plug and play” it seems necessary to add </w:t>
      </w:r>
      <w:r w:rsidR="00F96651">
        <w:t xml:space="preserve">the eNB’s capability to support UPIP </w:t>
      </w:r>
      <w:r w:rsidR="00FA7B1B">
        <w:t>using the</w:t>
      </w:r>
      <w:r w:rsidR="0002161C">
        <w:t xml:space="preserve"> </w:t>
      </w:r>
      <w:r w:rsidR="002C22BA">
        <w:t xml:space="preserve">S1 SETUP </w:t>
      </w:r>
      <w:r w:rsidR="0002161C">
        <w:t>and</w:t>
      </w:r>
      <w:r w:rsidR="002C22BA">
        <w:t xml:space="preserve"> ENB CONFIGURATION UPDATE</w:t>
      </w:r>
      <w:r w:rsidR="00D738D1">
        <w:t xml:space="preserve"> messages.</w:t>
      </w:r>
    </w:p>
    <w:p w14:paraId="5C303DE8" w14:textId="54952440" w:rsidR="00BB5003" w:rsidRPr="00810061" w:rsidRDefault="00BB5003" w:rsidP="00BB5003">
      <w:pPr>
        <w:ind w:left="1134" w:hanging="1134"/>
        <w:rPr>
          <w:b/>
          <w:bCs/>
        </w:rPr>
      </w:pPr>
      <w:r w:rsidRPr="00725597">
        <w:rPr>
          <w:rFonts w:eastAsia="SimSun"/>
          <w:b/>
          <w:bCs/>
          <w:lang w:val="en-US" w:eastAsia="zh-CN"/>
        </w:rPr>
        <w:t xml:space="preserve">Proposal </w:t>
      </w:r>
      <w:r>
        <w:rPr>
          <w:rFonts w:eastAsia="SimSun"/>
          <w:b/>
          <w:bCs/>
          <w:lang w:val="en-US" w:eastAsia="zh-CN"/>
        </w:rPr>
        <w:t>9</w:t>
      </w:r>
      <w:r w:rsidRPr="00725597">
        <w:rPr>
          <w:rFonts w:eastAsia="SimSun"/>
          <w:b/>
          <w:bCs/>
          <w:lang w:val="en-US" w:eastAsia="zh-CN"/>
        </w:rPr>
        <w:t xml:space="preserve">: </w:t>
      </w:r>
      <w:r w:rsidRPr="00725597">
        <w:rPr>
          <w:rFonts w:eastAsia="SimSun"/>
          <w:b/>
          <w:bCs/>
          <w:lang w:val="en-US" w:eastAsia="zh-CN"/>
        </w:rPr>
        <w:tab/>
      </w:r>
      <w:r w:rsidRPr="00810061">
        <w:rPr>
          <w:rFonts w:eastAsia="SimSun"/>
          <w:b/>
          <w:bCs/>
          <w:lang w:val="en-US" w:eastAsia="zh-CN"/>
        </w:rPr>
        <w:t xml:space="preserve">Update the S1AP </w:t>
      </w:r>
      <w:r w:rsidRPr="00810061">
        <w:rPr>
          <w:b/>
          <w:bCs/>
        </w:rPr>
        <w:t>S1 SETUP and ENB CONFIGURATION UPDATE messages</w:t>
      </w:r>
      <w:r w:rsidRPr="00810061">
        <w:rPr>
          <w:rFonts w:eastAsia="SimSun"/>
          <w:b/>
          <w:bCs/>
          <w:lang w:val="en-US" w:eastAsia="zh-CN"/>
        </w:rPr>
        <w:t xml:space="preserve"> to indicate whether or not the </w:t>
      </w:r>
      <w:r w:rsidR="00CF29FA" w:rsidRPr="00810061">
        <w:rPr>
          <w:rFonts w:eastAsia="SimSun"/>
          <w:b/>
          <w:bCs/>
          <w:lang w:val="en-US" w:eastAsia="zh-CN"/>
        </w:rPr>
        <w:t xml:space="preserve">eNB </w:t>
      </w:r>
      <w:r w:rsidR="00CF29FA" w:rsidRPr="00810061">
        <w:rPr>
          <w:b/>
          <w:bCs/>
        </w:rPr>
        <w:t>supports UPIP</w:t>
      </w:r>
      <w:r w:rsidR="00CF29FA" w:rsidRPr="00810061">
        <w:rPr>
          <w:rFonts w:eastAsia="SimSun"/>
          <w:b/>
          <w:bCs/>
          <w:lang w:val="en-US" w:eastAsia="zh-CN"/>
        </w:rPr>
        <w:t>.</w:t>
      </w:r>
    </w:p>
    <w:p w14:paraId="07886F33" w14:textId="77777777" w:rsidR="00FA7B1B" w:rsidRDefault="00FA7B1B"/>
    <w:p w14:paraId="6EB6E4C6" w14:textId="6587B18E" w:rsidR="00A64A8B" w:rsidRDefault="00665D94" w:rsidP="007E217E">
      <w:pPr>
        <w:pStyle w:val="ListParagraph"/>
        <w:numPr>
          <w:ilvl w:val="1"/>
          <w:numId w:val="11"/>
        </w:numPr>
        <w:rPr>
          <w:b/>
          <w:bCs/>
        </w:rPr>
      </w:pPr>
      <w:r>
        <w:rPr>
          <w:b/>
          <w:bCs/>
        </w:rPr>
        <w:t>F</w:t>
      </w:r>
      <w:r w:rsidRPr="007E217E">
        <w:rPr>
          <w:b/>
          <w:bCs/>
        </w:rPr>
        <w:t>or RABs with UPIP=required</w:t>
      </w:r>
      <w:r>
        <w:rPr>
          <w:b/>
          <w:bCs/>
        </w:rPr>
        <w:t>, how to p</w:t>
      </w:r>
      <w:r w:rsidR="002C22BA">
        <w:rPr>
          <w:b/>
          <w:bCs/>
        </w:rPr>
        <w:t>revent</w:t>
      </w:r>
      <w:r>
        <w:rPr>
          <w:b/>
          <w:bCs/>
        </w:rPr>
        <w:t xml:space="preserve"> their</w:t>
      </w:r>
      <w:r w:rsidR="002C22BA">
        <w:rPr>
          <w:b/>
          <w:bCs/>
        </w:rPr>
        <w:t xml:space="preserve"> handover to 2G/3G</w:t>
      </w:r>
      <w:r>
        <w:rPr>
          <w:b/>
          <w:bCs/>
        </w:rPr>
        <w:t xml:space="preserve"> or </w:t>
      </w:r>
      <w:r w:rsidR="00ED048B">
        <w:rPr>
          <w:b/>
          <w:bCs/>
        </w:rPr>
        <w:t>a non-supporting eNB?</w:t>
      </w:r>
    </w:p>
    <w:p w14:paraId="79736B4C" w14:textId="34A22675" w:rsidR="00A64A8B" w:rsidRDefault="002C22BA">
      <w:pPr>
        <w:pStyle w:val="ListParagraph"/>
        <w:ind w:left="0"/>
      </w:pPr>
      <w:r>
        <w:lastRenderedPageBreak/>
        <w:t xml:space="preserve">TS 23.501 </w:t>
      </w:r>
      <w:r w:rsidR="00966237">
        <w:t>specifies</w:t>
      </w:r>
      <w:r>
        <w:t xml:space="preserve"> that this is a </w:t>
      </w:r>
      <w:r>
        <w:rPr>
          <w:highlight w:val="green"/>
        </w:rPr>
        <w:t>task for the source eNB</w:t>
      </w:r>
      <w:r>
        <w:t>. However,</w:t>
      </w:r>
      <w:r w:rsidR="007E217E">
        <w:t xml:space="preserve"> TS 23.501</w:t>
      </w:r>
      <w:r w:rsidR="00DC10F1">
        <w:t xml:space="preserve"> </w:t>
      </w:r>
      <w:r w:rsidR="00966237">
        <w:t xml:space="preserve">also </w:t>
      </w:r>
      <w:r w:rsidR="005A5E44">
        <w:t xml:space="preserve">mandates </w:t>
      </w:r>
      <w:r>
        <w:rPr>
          <w:highlight w:val="cyan"/>
        </w:rPr>
        <w:t xml:space="preserve">the SMF </w:t>
      </w:r>
      <w:r w:rsidR="00966237">
        <w:rPr>
          <w:highlight w:val="cyan"/>
        </w:rPr>
        <w:t>to</w:t>
      </w:r>
      <w:r>
        <w:rPr>
          <w:highlight w:val="cyan"/>
        </w:rPr>
        <w:t xml:space="preserve"> </w:t>
      </w:r>
      <w:r w:rsidR="00ED048B">
        <w:rPr>
          <w:highlight w:val="cyan"/>
        </w:rPr>
        <w:t xml:space="preserve">release the </w:t>
      </w:r>
      <w:r w:rsidR="002058C0">
        <w:rPr>
          <w:highlight w:val="cyan"/>
        </w:rPr>
        <w:t xml:space="preserve">bearer </w:t>
      </w:r>
      <w:r w:rsidR="002058C0" w:rsidRPr="002058C0">
        <w:t>if such mobility happens</w:t>
      </w:r>
      <w:r>
        <w:t>.</w:t>
      </w:r>
    </w:p>
    <w:p w14:paraId="0FBA9950" w14:textId="77777777" w:rsidR="00DC10F1" w:rsidRPr="00DC10F1" w:rsidRDefault="00DC10F1" w:rsidP="00DC10F1">
      <w:pPr>
        <w:ind w:left="720"/>
        <w:rPr>
          <w:i/>
          <w:iCs/>
          <w:sz w:val="20"/>
          <w:szCs w:val="20"/>
        </w:rPr>
      </w:pPr>
      <w:r w:rsidRPr="00DC10F1">
        <w:rPr>
          <w:i/>
          <w:iCs/>
        </w:rPr>
        <w:t xml:space="preserve">At connected mode mobility from EPS to GERAN/UTRAN or to a part of the EPS that does not support User Plane Integrity Protection, </w:t>
      </w:r>
      <w:r w:rsidRPr="001E16A2">
        <w:rPr>
          <w:i/>
          <w:iCs/>
          <w:highlight w:val="green"/>
        </w:rPr>
        <w:t>the source E-UTRAN shall</w:t>
      </w:r>
      <w:r w:rsidRPr="00DC10F1">
        <w:rPr>
          <w:i/>
          <w:iCs/>
        </w:rPr>
        <w:t xml:space="preserve"> ensure that EPS bearers with UP integrity protection of the User Plane Security Enforcement information set to Required are not handed over.</w:t>
      </w:r>
    </w:p>
    <w:p w14:paraId="1897C31F" w14:textId="2F2F99C9" w:rsidR="00A3168E" w:rsidRDefault="00A3168E" w:rsidP="00A3168E">
      <w:pPr>
        <w:ind w:left="720"/>
        <w:rPr>
          <w:i/>
          <w:iCs/>
        </w:rPr>
      </w:pPr>
      <w:r>
        <w:rPr>
          <w:i/>
          <w:iCs/>
        </w:rPr>
        <w:t>/… text not copied</w:t>
      </w:r>
      <w:r w:rsidR="00706487">
        <w:rPr>
          <w:i/>
          <w:iCs/>
        </w:rPr>
        <w:t>…/</w:t>
      </w:r>
    </w:p>
    <w:p w14:paraId="46BE6F7C" w14:textId="126DC7D4" w:rsidR="00A3168E" w:rsidRPr="00A3168E" w:rsidRDefault="00A3168E" w:rsidP="00A3168E">
      <w:pPr>
        <w:ind w:left="720"/>
        <w:rPr>
          <w:i/>
          <w:iCs/>
          <w:sz w:val="20"/>
          <w:szCs w:val="20"/>
        </w:rPr>
      </w:pPr>
      <w:r w:rsidRPr="00706487">
        <w:rPr>
          <w:i/>
          <w:iCs/>
          <w:highlight w:val="cyan"/>
        </w:rPr>
        <w:t>At any</w:t>
      </w:r>
      <w:r w:rsidRPr="00A3168E">
        <w:rPr>
          <w:i/>
          <w:iCs/>
        </w:rPr>
        <w:t xml:space="preserve"> (e.g. idle mode) </w:t>
      </w:r>
      <w:r w:rsidRPr="00706487">
        <w:rPr>
          <w:i/>
          <w:iCs/>
          <w:highlight w:val="cyan"/>
        </w:rPr>
        <w:t>mobility from EPS to GERAN/UTRAN, the (home) SMF+PGW-C shall trigger (e.g. based on the received RAT Type) the release of the bearers of PDN Connections with UP integrity protection set to Required.</w:t>
      </w:r>
    </w:p>
    <w:p w14:paraId="4F992863" w14:textId="41AF504E" w:rsidR="005A5E44" w:rsidRDefault="005A5E44">
      <w:pPr>
        <w:pStyle w:val="ListParagraph"/>
        <w:ind w:left="360"/>
      </w:pPr>
    </w:p>
    <w:p w14:paraId="0971A84C" w14:textId="77777777" w:rsidR="00777F38" w:rsidRDefault="002058C0">
      <w:pPr>
        <w:pStyle w:val="ListParagraph"/>
        <w:ind w:left="0"/>
      </w:pPr>
      <w:r>
        <w:t xml:space="preserve">For inter-RAT handover to 2G/3G, </w:t>
      </w:r>
      <w:r w:rsidR="00151400">
        <w:t>the source eNB can easily not request the handover of any RAB</w:t>
      </w:r>
      <w:r w:rsidR="00EB2FB0">
        <w:t>s</w:t>
      </w:r>
      <w:r w:rsidR="00151400">
        <w:t xml:space="preserve"> with UPIP =Required. </w:t>
      </w:r>
    </w:p>
    <w:p w14:paraId="30DB8809" w14:textId="77777777" w:rsidR="00777F38" w:rsidRDefault="00777F38">
      <w:pPr>
        <w:pStyle w:val="ListParagraph"/>
        <w:ind w:left="0"/>
      </w:pPr>
    </w:p>
    <w:p w14:paraId="1DACE618" w14:textId="2184DEF3" w:rsidR="002058C0" w:rsidRDefault="00777F38">
      <w:pPr>
        <w:pStyle w:val="ListParagraph"/>
        <w:ind w:left="0"/>
      </w:pPr>
      <w:r>
        <w:t>F</w:t>
      </w:r>
      <w:r w:rsidR="00151400">
        <w:t>or S1 han</w:t>
      </w:r>
      <w:r w:rsidR="00EB2FB0">
        <w:t xml:space="preserve">dover to a non-supporting eNB it is more complex for the source eNB to know </w:t>
      </w:r>
      <w:r w:rsidR="00CB7D0B">
        <w:t>whether or not the target eNB supports UPIP.</w:t>
      </w:r>
      <w:r w:rsidR="005A0537">
        <w:t xml:space="preserve"> Solutions might, or might not, align with existing ongoing work on RACS support in the target eNB</w:t>
      </w:r>
      <w:r w:rsidR="00B95194">
        <w:t xml:space="preserve">. Another alternative is to liaise with SA2 (and SA3) to remove this requirement on the source eNB and </w:t>
      </w:r>
      <w:r w:rsidR="00374C2F">
        <w:t xml:space="preserve">rely on the </w:t>
      </w:r>
      <w:r w:rsidR="00374C2F" w:rsidRPr="009A548A">
        <w:rPr>
          <w:highlight w:val="cyan"/>
        </w:rPr>
        <w:t>mandated SMF behaviour</w:t>
      </w:r>
      <w:r w:rsidR="00374C2F">
        <w:t xml:space="preserve"> to release</w:t>
      </w:r>
      <w:r w:rsidR="009A548A">
        <w:t>.</w:t>
      </w:r>
      <w:r w:rsidR="00374C2F">
        <w:t xml:space="preserve"> </w:t>
      </w:r>
    </w:p>
    <w:p w14:paraId="1EE5D83A" w14:textId="010BD741" w:rsidR="00151400" w:rsidRDefault="00151400">
      <w:pPr>
        <w:pStyle w:val="ListParagraph"/>
        <w:ind w:left="0"/>
      </w:pPr>
    </w:p>
    <w:p w14:paraId="09A9BD14" w14:textId="4E05AA21" w:rsidR="005A0537" w:rsidRPr="00810061" w:rsidRDefault="005A0537" w:rsidP="005A0537">
      <w:pPr>
        <w:ind w:left="1134" w:hanging="1134"/>
        <w:rPr>
          <w:b/>
          <w:bCs/>
        </w:rPr>
      </w:pPr>
      <w:r w:rsidRPr="00725597">
        <w:rPr>
          <w:rFonts w:eastAsia="SimSun"/>
          <w:b/>
          <w:bCs/>
          <w:lang w:val="en-US" w:eastAsia="zh-CN"/>
        </w:rPr>
        <w:t xml:space="preserve">Proposal </w:t>
      </w:r>
      <w:r>
        <w:rPr>
          <w:rFonts w:eastAsia="SimSun"/>
          <w:b/>
          <w:bCs/>
          <w:lang w:val="en-US" w:eastAsia="zh-CN"/>
        </w:rPr>
        <w:t>10</w:t>
      </w:r>
      <w:r w:rsidRPr="00725597">
        <w:rPr>
          <w:rFonts w:eastAsia="SimSun"/>
          <w:b/>
          <w:bCs/>
          <w:lang w:val="en-US" w:eastAsia="zh-CN"/>
        </w:rPr>
        <w:t xml:space="preserve">: </w:t>
      </w:r>
      <w:r>
        <w:rPr>
          <w:rFonts w:eastAsia="SimSun"/>
          <w:b/>
          <w:bCs/>
          <w:lang w:val="en-US" w:eastAsia="zh-CN"/>
        </w:rPr>
        <w:t xml:space="preserve">Discuss whether </w:t>
      </w:r>
      <w:r w:rsidR="00761305">
        <w:rPr>
          <w:rFonts w:eastAsia="SimSun"/>
          <w:b/>
          <w:bCs/>
          <w:lang w:val="en-US" w:eastAsia="zh-CN"/>
        </w:rPr>
        <w:t xml:space="preserve">and how </w:t>
      </w:r>
      <w:r>
        <w:rPr>
          <w:rFonts w:eastAsia="SimSun"/>
          <w:b/>
          <w:bCs/>
          <w:lang w:val="en-US" w:eastAsia="zh-CN"/>
        </w:rPr>
        <w:t>to support</w:t>
      </w:r>
      <w:r w:rsidR="009A548A">
        <w:rPr>
          <w:rFonts w:eastAsia="SimSun"/>
          <w:b/>
          <w:bCs/>
          <w:lang w:val="en-US" w:eastAsia="zh-CN"/>
        </w:rPr>
        <w:t xml:space="preserve"> </w:t>
      </w:r>
      <w:r w:rsidR="00761305">
        <w:rPr>
          <w:rFonts w:eastAsia="SimSun"/>
          <w:b/>
          <w:bCs/>
          <w:lang w:val="en-US" w:eastAsia="zh-CN"/>
        </w:rPr>
        <w:t xml:space="preserve">the </w:t>
      </w:r>
      <w:r w:rsidR="0040584A">
        <w:rPr>
          <w:rFonts w:eastAsia="SimSun"/>
          <w:b/>
          <w:bCs/>
          <w:lang w:val="en-US" w:eastAsia="zh-CN"/>
        </w:rPr>
        <w:t xml:space="preserve">source eNB policing of S1 handovers to 2G/3G and </w:t>
      </w:r>
      <w:r w:rsidR="00761305">
        <w:rPr>
          <w:rFonts w:eastAsia="SimSun"/>
          <w:b/>
          <w:bCs/>
          <w:lang w:val="en-US" w:eastAsia="zh-CN"/>
        </w:rPr>
        <w:t>non-supporting eNBs</w:t>
      </w:r>
      <w:r w:rsidRPr="00810061">
        <w:rPr>
          <w:rFonts w:eastAsia="SimSun"/>
          <w:b/>
          <w:bCs/>
          <w:lang w:val="en-US" w:eastAsia="zh-CN"/>
        </w:rPr>
        <w:t>.</w:t>
      </w:r>
    </w:p>
    <w:p w14:paraId="3E4D924F" w14:textId="77777777" w:rsidR="00CB7D0B" w:rsidRPr="00476A18" w:rsidRDefault="00CB7D0B">
      <w:pPr>
        <w:pStyle w:val="ListParagraph"/>
        <w:ind w:left="0"/>
        <w:rPr>
          <w:u w:val="single"/>
        </w:rPr>
      </w:pPr>
    </w:p>
    <w:p w14:paraId="3FFB9FAC" w14:textId="51B00CF2" w:rsidR="00A64A8B" w:rsidRPr="00476A18" w:rsidRDefault="002C22BA" w:rsidP="007E217E">
      <w:pPr>
        <w:pStyle w:val="ListParagraph"/>
        <w:numPr>
          <w:ilvl w:val="0"/>
          <w:numId w:val="11"/>
        </w:numPr>
        <w:rPr>
          <w:b/>
          <w:bCs/>
          <w:u w:val="single"/>
        </w:rPr>
      </w:pPr>
      <w:r w:rsidRPr="00476A18">
        <w:rPr>
          <w:b/>
          <w:bCs/>
          <w:u w:val="single"/>
        </w:rPr>
        <w:t>X2</w:t>
      </w:r>
      <w:r w:rsidR="00C00530" w:rsidRPr="00476A18">
        <w:rPr>
          <w:b/>
          <w:bCs/>
          <w:u w:val="single"/>
        </w:rPr>
        <w:t xml:space="preserve"> interface changes</w:t>
      </w:r>
    </w:p>
    <w:p w14:paraId="332962F3" w14:textId="5CE7A74A" w:rsidR="00A64A8B" w:rsidRDefault="00C00530">
      <w:pPr>
        <w:rPr>
          <w:b/>
          <w:bCs/>
        </w:rPr>
      </w:pPr>
      <w:r>
        <w:rPr>
          <w:b/>
          <w:bCs/>
        </w:rPr>
        <w:t>5</w:t>
      </w:r>
      <w:r w:rsidR="002C22BA">
        <w:rPr>
          <w:b/>
          <w:bCs/>
        </w:rPr>
        <w:t xml:space="preserve">.1  </w:t>
      </w:r>
      <w:r w:rsidR="00B15AC5">
        <w:rPr>
          <w:b/>
          <w:bCs/>
        </w:rPr>
        <w:t>Which messages should carry the UPIP policy (Required/Preferred/”need not”)?</w:t>
      </w:r>
    </w:p>
    <w:p w14:paraId="6FAD2F91" w14:textId="191BDFB3" w:rsidR="008642C6" w:rsidRDefault="008642C6">
      <w:r>
        <w:t>It seems clear that this is needed in the</w:t>
      </w:r>
    </w:p>
    <w:p w14:paraId="55C5D978" w14:textId="4D0DBA00" w:rsidR="00A64A8B" w:rsidRDefault="002C22BA">
      <w:pPr>
        <w:rPr>
          <w:color w:val="000000" w:themeColor="text1"/>
        </w:rPr>
      </w:pPr>
      <w:r>
        <w:t>HANDOVER REQUEST</w:t>
      </w:r>
      <w:r w:rsidR="008642C6">
        <w:t xml:space="preserve"> and S</w:t>
      </w:r>
      <w:r w:rsidR="00897735">
        <w:t>G</w:t>
      </w:r>
      <w:r w:rsidR="008642C6">
        <w:rPr>
          <w:color w:val="000000" w:themeColor="text1"/>
        </w:rPr>
        <w:t>NB ADDITION REQUEST</w:t>
      </w:r>
      <w:r w:rsidR="00D156C1">
        <w:rPr>
          <w:color w:val="000000" w:themeColor="text1"/>
        </w:rPr>
        <w:t>.</w:t>
      </w:r>
    </w:p>
    <w:p w14:paraId="22A57954" w14:textId="5263A157" w:rsidR="00D156C1" w:rsidRDefault="00D156C1">
      <w:pPr>
        <w:rPr>
          <w:rFonts w:eastAsiaTheme="minorEastAsia"/>
          <w:color w:val="000000" w:themeColor="text1"/>
        </w:rPr>
      </w:pPr>
      <w:r>
        <w:rPr>
          <w:color w:val="000000" w:themeColor="text1"/>
        </w:rPr>
        <w:t xml:space="preserve">For </w:t>
      </w:r>
      <w:r w:rsidR="006060A2">
        <w:rPr>
          <w:color w:val="000000" w:themeColor="text1"/>
        </w:rPr>
        <w:t xml:space="preserve">at least </w:t>
      </w:r>
      <w:r>
        <w:rPr>
          <w:color w:val="000000" w:themeColor="text1"/>
        </w:rPr>
        <w:t xml:space="preserve">the case that EN-DC has </w:t>
      </w:r>
      <w:r w:rsidR="006060A2">
        <w:rPr>
          <w:color w:val="000000" w:themeColor="text1"/>
        </w:rPr>
        <w:t xml:space="preserve">already </w:t>
      </w:r>
      <w:r>
        <w:rPr>
          <w:color w:val="000000" w:themeColor="text1"/>
        </w:rPr>
        <w:t xml:space="preserve">been established and a new dedicated bearer is </w:t>
      </w:r>
      <w:r w:rsidR="006060A2">
        <w:rPr>
          <w:color w:val="000000" w:themeColor="text1"/>
        </w:rPr>
        <w:t xml:space="preserve">established then the UPIP policy (for that new bearer) needs to be carried in the </w:t>
      </w:r>
      <w:r w:rsidR="006060A2">
        <w:rPr>
          <w:rFonts w:eastAsiaTheme="minorEastAsia"/>
          <w:color w:val="000000" w:themeColor="text1"/>
        </w:rPr>
        <w:t>SGNB MODIFICATION REQUEST</w:t>
      </w:r>
      <w:r w:rsidR="00F9342F">
        <w:rPr>
          <w:rFonts w:eastAsiaTheme="minorEastAsia"/>
          <w:color w:val="000000" w:themeColor="text1"/>
        </w:rPr>
        <w:t>.</w:t>
      </w:r>
    </w:p>
    <w:p w14:paraId="2F40954B" w14:textId="0221C9D7" w:rsidR="00F9342F" w:rsidRDefault="00F9342F" w:rsidP="00F9342F">
      <w:r>
        <w:rPr>
          <w:rFonts w:eastAsiaTheme="minorEastAsia"/>
          <w:color w:val="000000" w:themeColor="text1"/>
        </w:rPr>
        <w:t xml:space="preserve">As the </w:t>
      </w:r>
      <w:r>
        <w:t xml:space="preserve">RETRIEVE UE CONTEXT RESPONSE is used </w:t>
      </w:r>
      <w:r w:rsidR="00DA11E0">
        <w:t>in some situations of RRC re-establishment in a new eNB</w:t>
      </w:r>
      <w:r>
        <w:t xml:space="preserve"> </w:t>
      </w:r>
      <w:r w:rsidR="00DA11E0">
        <w:t xml:space="preserve">(as well as for Suspend/Resume) </w:t>
      </w:r>
      <w:r w:rsidR="00466C5F">
        <w:t>i</w:t>
      </w:r>
      <w:r w:rsidR="00476A18">
        <w:t>t</w:t>
      </w:r>
      <w:r w:rsidR="00466C5F">
        <w:t xml:space="preserve"> seems necessary that this message also carries the UPIP policy.</w:t>
      </w:r>
    </w:p>
    <w:p w14:paraId="37E122DB" w14:textId="54ED9E7B" w:rsidR="001933B8" w:rsidRPr="00810061" w:rsidRDefault="001933B8" w:rsidP="001933B8">
      <w:pPr>
        <w:ind w:left="1134" w:hanging="1134"/>
        <w:rPr>
          <w:b/>
          <w:bCs/>
        </w:rPr>
      </w:pPr>
      <w:r>
        <w:rPr>
          <w:b/>
          <w:bCs/>
        </w:rPr>
        <w:t xml:space="preserve">Proposal 11: Signal the UPIP </w:t>
      </w:r>
      <w:r w:rsidRPr="001933B8">
        <w:rPr>
          <w:b/>
          <w:bCs/>
        </w:rPr>
        <w:t>policy in the HANDOVER REQUEST</w:t>
      </w:r>
      <w:r w:rsidR="00476A18">
        <w:rPr>
          <w:b/>
          <w:bCs/>
        </w:rPr>
        <w:t>,</w:t>
      </w:r>
      <w:r w:rsidRPr="001933B8">
        <w:rPr>
          <w:b/>
          <w:bCs/>
        </w:rPr>
        <w:t xml:space="preserve"> SG</w:t>
      </w:r>
      <w:r w:rsidRPr="001933B8">
        <w:rPr>
          <w:b/>
          <w:bCs/>
          <w:color w:val="000000" w:themeColor="text1"/>
        </w:rPr>
        <w:t>NB ADDITION REQUEST</w:t>
      </w:r>
      <w:r w:rsidR="00E568E7">
        <w:rPr>
          <w:b/>
          <w:bCs/>
          <w:color w:val="000000" w:themeColor="text1"/>
        </w:rPr>
        <w:t>,</w:t>
      </w:r>
      <w:r w:rsidRPr="001933B8">
        <w:rPr>
          <w:b/>
          <w:bCs/>
          <w:lang w:val="en-US"/>
        </w:rPr>
        <w:t xml:space="preserve"> </w:t>
      </w:r>
      <w:r w:rsidRPr="001933B8">
        <w:rPr>
          <w:rFonts w:eastAsiaTheme="minorEastAsia"/>
          <w:b/>
          <w:bCs/>
          <w:color w:val="000000" w:themeColor="text1"/>
        </w:rPr>
        <w:t>SGNB MODIFICATION REQUEST</w:t>
      </w:r>
      <w:r w:rsidR="00E568E7">
        <w:rPr>
          <w:rFonts w:eastAsiaTheme="minorEastAsia"/>
          <w:b/>
          <w:bCs/>
          <w:color w:val="000000" w:themeColor="text1"/>
        </w:rPr>
        <w:t xml:space="preserve"> and</w:t>
      </w:r>
      <w:r w:rsidRPr="001933B8">
        <w:rPr>
          <w:rFonts w:eastAsiaTheme="minorEastAsia"/>
          <w:b/>
          <w:bCs/>
          <w:color w:val="000000" w:themeColor="text1"/>
        </w:rPr>
        <w:t xml:space="preserve"> </w:t>
      </w:r>
      <w:r w:rsidR="00E568E7" w:rsidRPr="00E568E7">
        <w:rPr>
          <w:b/>
          <w:bCs/>
        </w:rPr>
        <w:t>RETRIEVE UE CONTEXT RESPONSE</w:t>
      </w:r>
      <w:r w:rsidR="00E568E7">
        <w:t xml:space="preserve"> </w:t>
      </w:r>
      <w:r w:rsidRPr="001933B8">
        <w:rPr>
          <w:b/>
          <w:bCs/>
        </w:rPr>
        <w:t>messages on</w:t>
      </w:r>
      <w:r>
        <w:rPr>
          <w:b/>
          <w:bCs/>
        </w:rPr>
        <w:t xml:space="preserve"> the X2 interface.</w:t>
      </w:r>
    </w:p>
    <w:p w14:paraId="40315FF4" w14:textId="77777777" w:rsidR="001933B8" w:rsidRDefault="001933B8">
      <w:pPr>
        <w:rPr>
          <w:b/>
          <w:bCs/>
          <w:lang w:val="en-US"/>
        </w:rPr>
      </w:pPr>
    </w:p>
    <w:p w14:paraId="22486A95" w14:textId="79243C34" w:rsidR="00A64A8B" w:rsidRDefault="00466C5F">
      <w:pPr>
        <w:rPr>
          <w:b/>
          <w:bCs/>
          <w:lang w:val="en-US"/>
        </w:rPr>
      </w:pPr>
      <w:r>
        <w:rPr>
          <w:b/>
          <w:bCs/>
          <w:lang w:val="en-US"/>
        </w:rPr>
        <w:t xml:space="preserve">5.2 </w:t>
      </w:r>
      <w:r w:rsidR="00AE3876">
        <w:rPr>
          <w:b/>
          <w:bCs/>
          <w:lang w:val="en-US"/>
        </w:rPr>
        <w:tab/>
      </w:r>
      <w:r w:rsidR="002C22BA">
        <w:rPr>
          <w:b/>
          <w:bCs/>
          <w:u w:val="single"/>
          <w:lang w:val="en-US"/>
        </w:rPr>
        <w:t xml:space="preserve">NOT </w:t>
      </w:r>
      <w:r w:rsidR="002C22BA">
        <w:rPr>
          <w:b/>
          <w:bCs/>
          <w:lang w:val="en-US"/>
        </w:rPr>
        <w:t>add UPIP policy in LTE-LTE Dual Connectivity X2AP</w:t>
      </w:r>
      <w:r w:rsidR="00F262F5">
        <w:rPr>
          <w:b/>
          <w:bCs/>
          <w:lang w:val="en-US"/>
        </w:rPr>
        <w:t xml:space="preserve"> signalling</w:t>
      </w:r>
      <w:r w:rsidR="002C22BA">
        <w:rPr>
          <w:b/>
          <w:bCs/>
          <w:lang w:val="en-US"/>
        </w:rPr>
        <w:t>?</w:t>
      </w:r>
    </w:p>
    <w:p w14:paraId="0CE91708" w14:textId="232605D0" w:rsidR="001933B8" w:rsidRDefault="00185A25">
      <w:pPr>
        <w:rPr>
          <w:lang w:val="en-US"/>
        </w:rPr>
      </w:pPr>
      <w:r>
        <w:rPr>
          <w:lang w:val="en-US"/>
        </w:rPr>
        <w:t xml:space="preserve">For simplicity, it is proposed that we do not support this. However, as </w:t>
      </w:r>
      <w:r w:rsidR="00C370BB">
        <w:rPr>
          <w:lang w:val="en-US"/>
        </w:rPr>
        <w:t>UPIP with LTE-LTE DC is documented in the SA3 TS 33.401, we should inform SA3.</w:t>
      </w:r>
    </w:p>
    <w:p w14:paraId="3FE1FDDD" w14:textId="379D5959" w:rsidR="00EE048B" w:rsidRPr="00810061" w:rsidRDefault="00185A25" w:rsidP="00EE048B">
      <w:pPr>
        <w:ind w:left="1134" w:hanging="1134"/>
        <w:rPr>
          <w:b/>
          <w:bCs/>
        </w:rPr>
      </w:pPr>
      <w:r>
        <w:rPr>
          <w:b/>
          <w:bCs/>
        </w:rPr>
        <w:lastRenderedPageBreak/>
        <w:t>Proposal 1</w:t>
      </w:r>
      <w:r w:rsidR="00C370BB">
        <w:rPr>
          <w:b/>
          <w:bCs/>
        </w:rPr>
        <w:t>2</w:t>
      </w:r>
      <w:r>
        <w:rPr>
          <w:b/>
          <w:bCs/>
        </w:rPr>
        <w:t xml:space="preserve">: </w:t>
      </w:r>
      <w:r w:rsidR="00C370BB">
        <w:rPr>
          <w:b/>
          <w:bCs/>
        </w:rPr>
        <w:t>Liaise with SA</w:t>
      </w:r>
      <w:r w:rsidR="008B7239">
        <w:rPr>
          <w:b/>
          <w:bCs/>
        </w:rPr>
        <w:t xml:space="preserve"> </w:t>
      </w:r>
      <w:r w:rsidR="00C370BB">
        <w:rPr>
          <w:b/>
          <w:bCs/>
        </w:rPr>
        <w:t>3 (and RAN 2) to inform them that RAN 3 is not intend</w:t>
      </w:r>
      <w:r w:rsidR="00EE048B">
        <w:rPr>
          <w:b/>
          <w:bCs/>
        </w:rPr>
        <w:t>ing to support UPIP with LTE-LTE dual connectivity.</w:t>
      </w:r>
    </w:p>
    <w:p w14:paraId="58EFC83B" w14:textId="77777777" w:rsidR="00FD136A" w:rsidRDefault="00FD136A">
      <w:pPr>
        <w:rPr>
          <w:b/>
          <w:bCs/>
        </w:rPr>
      </w:pPr>
    </w:p>
    <w:p w14:paraId="020FCE22" w14:textId="0BA717B1" w:rsidR="00FD136A" w:rsidRDefault="00FD136A" w:rsidP="00FD136A">
      <w:pPr>
        <w:rPr>
          <w:b/>
          <w:bCs/>
        </w:rPr>
      </w:pPr>
      <w:r>
        <w:rPr>
          <w:b/>
          <w:bCs/>
        </w:rPr>
        <w:t>5.3</w:t>
      </w:r>
      <w:r>
        <w:rPr>
          <w:b/>
          <w:bCs/>
        </w:rPr>
        <w:tab/>
        <w:t>Add cause value to report failure to establish UPIP when “UPIP=required”.</w:t>
      </w:r>
    </w:p>
    <w:p w14:paraId="33638ECC" w14:textId="77777777" w:rsidR="00FD136A" w:rsidRDefault="00FD136A" w:rsidP="00FD136A">
      <w:pPr>
        <w:rPr>
          <w:rFonts w:eastAsia="SimSun"/>
          <w:lang w:val="en-US" w:eastAsia="zh-CN"/>
        </w:rPr>
      </w:pPr>
      <w:r>
        <w:rPr>
          <w:rFonts w:eastAsia="SimSun"/>
          <w:lang w:val="en-US" w:eastAsia="zh-CN"/>
        </w:rPr>
        <w:t xml:space="preserve">It should be possible to report the failure to establish UPIP (only) when the UPIP policy is ”required” </w:t>
      </w:r>
      <w:r w:rsidRPr="00AA058A">
        <w:rPr>
          <w:rFonts w:eastAsia="SimSun"/>
          <w:lang w:val="en-US" w:eastAsia="zh-CN"/>
        </w:rPr>
        <w:t>in the response messages to the messages that request UPIP to be used.</w:t>
      </w:r>
    </w:p>
    <w:p w14:paraId="0D69F48B" w14:textId="5E128824" w:rsidR="00FD136A" w:rsidRPr="00725597" w:rsidRDefault="00FD136A" w:rsidP="00FD136A">
      <w:pPr>
        <w:ind w:left="1134" w:hanging="1134"/>
        <w:rPr>
          <w:b/>
          <w:bCs/>
        </w:rPr>
      </w:pPr>
      <w:r w:rsidRPr="00725597">
        <w:rPr>
          <w:rFonts w:eastAsia="SimSun"/>
          <w:b/>
          <w:bCs/>
          <w:lang w:val="en-US" w:eastAsia="zh-CN"/>
        </w:rPr>
        <w:t xml:space="preserve">Proposal </w:t>
      </w:r>
      <w:r w:rsidR="006A5519">
        <w:rPr>
          <w:rFonts w:eastAsia="SimSun"/>
          <w:b/>
          <w:bCs/>
          <w:lang w:val="en-US" w:eastAsia="zh-CN"/>
        </w:rPr>
        <w:t>13</w:t>
      </w:r>
      <w:r w:rsidRPr="00725597">
        <w:rPr>
          <w:rFonts w:eastAsia="SimSun"/>
          <w:b/>
          <w:bCs/>
          <w:lang w:val="en-US" w:eastAsia="zh-CN"/>
        </w:rPr>
        <w:t xml:space="preserve">: </w:t>
      </w:r>
      <w:r w:rsidRPr="00725597">
        <w:rPr>
          <w:rFonts w:eastAsia="SimSun"/>
          <w:b/>
          <w:bCs/>
          <w:lang w:val="en-US" w:eastAsia="zh-CN"/>
        </w:rPr>
        <w:tab/>
        <w:t>Add a</w:t>
      </w:r>
      <w:r w:rsidR="008B7239">
        <w:rPr>
          <w:rFonts w:eastAsia="SimSun"/>
          <w:b/>
          <w:bCs/>
          <w:lang w:val="en-US" w:eastAsia="zh-CN"/>
        </w:rPr>
        <w:t>n</w:t>
      </w:r>
      <w:r w:rsidRPr="00725597">
        <w:rPr>
          <w:rFonts w:eastAsia="SimSun"/>
          <w:b/>
          <w:bCs/>
          <w:lang w:val="en-US" w:eastAsia="zh-CN"/>
        </w:rPr>
        <w:t xml:space="preserve"> </w:t>
      </w:r>
      <w:r w:rsidR="006A5519">
        <w:rPr>
          <w:rFonts w:eastAsia="SimSun"/>
          <w:b/>
          <w:bCs/>
          <w:lang w:val="en-US" w:eastAsia="zh-CN"/>
        </w:rPr>
        <w:t>X2</w:t>
      </w:r>
      <w:r w:rsidRPr="00725597">
        <w:rPr>
          <w:rFonts w:eastAsia="SimSun"/>
          <w:b/>
          <w:bCs/>
          <w:lang w:val="en-US" w:eastAsia="zh-CN"/>
        </w:rPr>
        <w:t>-AP cause value to report the failure to implement “UPIP=required”.</w:t>
      </w:r>
    </w:p>
    <w:p w14:paraId="3FB446E0" w14:textId="77777777" w:rsidR="00FD136A" w:rsidRDefault="00FD136A">
      <w:pPr>
        <w:rPr>
          <w:b/>
          <w:bCs/>
        </w:rPr>
      </w:pPr>
    </w:p>
    <w:p w14:paraId="0CAD9708" w14:textId="6764BB13" w:rsidR="00864DA6" w:rsidRDefault="006A5519">
      <w:pPr>
        <w:rPr>
          <w:rFonts w:eastAsia="SimSun"/>
          <w:b/>
          <w:bCs/>
          <w:lang w:val="en-US" w:eastAsia="zh-CN"/>
        </w:rPr>
      </w:pPr>
      <w:r>
        <w:rPr>
          <w:rFonts w:eastAsia="SimSun"/>
          <w:b/>
          <w:bCs/>
          <w:lang w:val="en-US" w:eastAsia="zh-CN"/>
        </w:rPr>
        <w:t>5.4</w:t>
      </w:r>
      <w:r>
        <w:rPr>
          <w:rFonts w:eastAsia="SimSun"/>
          <w:b/>
          <w:bCs/>
          <w:lang w:val="en-US" w:eastAsia="zh-CN"/>
        </w:rPr>
        <w:tab/>
      </w:r>
      <w:r w:rsidR="00A13276">
        <w:rPr>
          <w:rFonts w:eastAsia="SimSun"/>
          <w:b/>
          <w:bCs/>
          <w:lang w:val="en-US" w:eastAsia="zh-CN"/>
        </w:rPr>
        <w:t>How to signal to the SgNB that the UE supports UPIP?</w:t>
      </w:r>
    </w:p>
    <w:p w14:paraId="0D186AB1" w14:textId="22133CFA" w:rsidR="00A13276" w:rsidRDefault="0028411A">
      <w:pPr>
        <w:rPr>
          <w:rFonts w:eastAsia="SimSun"/>
          <w:lang w:val="en-US" w:eastAsia="zh-CN"/>
        </w:rPr>
      </w:pPr>
      <w:r>
        <w:rPr>
          <w:rFonts w:eastAsia="SimSun"/>
          <w:lang w:val="en-US" w:eastAsia="zh-CN"/>
        </w:rPr>
        <w:t xml:space="preserve">After long discussion, </w:t>
      </w:r>
      <w:r w:rsidR="00A13276" w:rsidRPr="00A13276">
        <w:rPr>
          <w:rFonts w:eastAsia="SimSun"/>
          <w:lang w:val="en-US" w:eastAsia="zh-CN"/>
        </w:rPr>
        <w:t xml:space="preserve">SA3 left the </w:t>
      </w:r>
      <w:r w:rsidR="00A13276">
        <w:rPr>
          <w:rFonts w:eastAsia="SimSun"/>
          <w:lang w:val="en-US" w:eastAsia="zh-CN"/>
        </w:rPr>
        <w:t xml:space="preserve">decision on </w:t>
      </w:r>
      <w:r w:rsidR="00A13276" w:rsidRPr="0028411A">
        <w:rPr>
          <w:rFonts w:eastAsia="SimSun"/>
          <w:highlight w:val="yellow"/>
          <w:lang w:val="en-US" w:eastAsia="zh-CN"/>
        </w:rPr>
        <w:t>how to do this</w:t>
      </w:r>
      <w:r w:rsidR="00A13276">
        <w:rPr>
          <w:rFonts w:eastAsia="SimSun"/>
          <w:lang w:val="en-US" w:eastAsia="zh-CN"/>
        </w:rPr>
        <w:t xml:space="preserve"> to RAN 3:</w:t>
      </w:r>
    </w:p>
    <w:p w14:paraId="6C88724F" w14:textId="4A787FF5" w:rsidR="00A13276" w:rsidRPr="0028411A" w:rsidRDefault="0028411A" w:rsidP="0028411A">
      <w:pPr>
        <w:ind w:left="720"/>
        <w:rPr>
          <w:rFonts w:eastAsia="SimSun"/>
          <w:i/>
          <w:iCs/>
          <w:lang w:val="en-US" w:eastAsia="zh-CN"/>
        </w:rPr>
      </w:pPr>
      <w:r w:rsidRPr="0028411A">
        <w:rPr>
          <w:i/>
          <w:iCs/>
          <w:lang w:eastAsia="zh-CN"/>
        </w:rPr>
        <w:t xml:space="preserve">The SgNB Addition Request message shall additionally include UP integrity protection policy (either the one received from other network entities or the locally configured one if no UP integrity protection policy is received from other network entities) </w:t>
      </w:r>
      <w:r w:rsidRPr="0028411A">
        <w:rPr>
          <w:i/>
          <w:iCs/>
          <w:highlight w:val="yellow"/>
          <w:lang w:eastAsia="zh-CN"/>
        </w:rPr>
        <w:t>and an indication which indicates whether the UE can support UP integrity protection or not</w:t>
      </w:r>
      <w:r w:rsidRPr="0028411A">
        <w:rPr>
          <w:i/>
          <w:iCs/>
          <w:lang w:eastAsia="zh-CN"/>
        </w:rPr>
        <w:t>.</w:t>
      </w:r>
    </w:p>
    <w:p w14:paraId="22AFE345" w14:textId="5A655567" w:rsidR="00A13276" w:rsidRDefault="008A7C94">
      <w:pPr>
        <w:rPr>
          <w:rFonts w:eastAsia="SimSun"/>
          <w:lang w:val="en-US" w:eastAsia="zh-CN"/>
        </w:rPr>
      </w:pPr>
      <w:r>
        <w:rPr>
          <w:rFonts w:eastAsia="SimSun"/>
          <w:lang w:val="en-US" w:eastAsia="zh-CN"/>
        </w:rPr>
        <w:t xml:space="preserve">Currently </w:t>
      </w:r>
      <w:r w:rsidRPr="00C73E29">
        <w:rPr>
          <w:rFonts w:eastAsia="SimSun"/>
          <w:lang w:val="en-US" w:eastAsia="zh-CN"/>
        </w:rPr>
        <w:t xml:space="preserve">the </w:t>
      </w:r>
      <w:r w:rsidR="00C73E29" w:rsidRPr="00C73E29">
        <w:t>SG</w:t>
      </w:r>
      <w:r w:rsidR="00C73E29" w:rsidRPr="00C73E29">
        <w:rPr>
          <w:color w:val="000000" w:themeColor="text1"/>
        </w:rPr>
        <w:t xml:space="preserve">NB ADDITION REQUEST message only carries the NR UE </w:t>
      </w:r>
      <w:r w:rsidR="00C73E29" w:rsidRPr="00C73E29">
        <w:rPr>
          <w:rFonts w:eastAsia="SimSun"/>
          <w:lang w:val="en-US" w:eastAsia="zh-CN"/>
        </w:rPr>
        <w:t>Security Capabilities IE but no information on the UE’s LTE security capabilities.</w:t>
      </w:r>
      <w:r w:rsidR="00C73E29">
        <w:rPr>
          <w:rFonts w:eastAsia="SimSun"/>
          <w:lang w:val="en-US" w:eastAsia="zh-CN"/>
        </w:rPr>
        <w:t xml:space="preserve"> </w:t>
      </w:r>
      <w:r>
        <w:rPr>
          <w:rFonts w:eastAsia="SimSun"/>
          <w:lang w:val="en-US" w:eastAsia="zh-CN"/>
        </w:rPr>
        <w:t xml:space="preserve">Either a new dedicated IE </w:t>
      </w:r>
      <w:r w:rsidR="00C73E29">
        <w:rPr>
          <w:rFonts w:eastAsia="SimSun"/>
          <w:lang w:val="en-US" w:eastAsia="zh-CN"/>
        </w:rPr>
        <w:t xml:space="preserve">(“UE supports UPIP”) </w:t>
      </w:r>
      <w:r>
        <w:rPr>
          <w:rFonts w:eastAsia="SimSun"/>
          <w:lang w:val="en-US" w:eastAsia="zh-CN"/>
        </w:rPr>
        <w:t xml:space="preserve">could be added, or, the existing (LTE) UE Security </w:t>
      </w:r>
      <w:r w:rsidR="00FF2D1B">
        <w:rPr>
          <w:rFonts w:eastAsia="SimSun"/>
          <w:lang w:val="en-US" w:eastAsia="zh-CN"/>
        </w:rPr>
        <w:t>C</w:t>
      </w:r>
      <w:r>
        <w:rPr>
          <w:rFonts w:eastAsia="SimSun"/>
          <w:lang w:val="en-US" w:eastAsia="zh-CN"/>
        </w:rPr>
        <w:t>apabilities IE</w:t>
      </w:r>
      <w:r w:rsidR="00C73E29">
        <w:rPr>
          <w:rFonts w:eastAsia="SimSun"/>
          <w:lang w:val="en-US" w:eastAsia="zh-CN"/>
        </w:rPr>
        <w:t xml:space="preserve"> could be used.</w:t>
      </w:r>
      <w:r w:rsidR="00FF2D1B">
        <w:rPr>
          <w:rFonts w:eastAsia="SimSun"/>
          <w:lang w:val="en-US" w:eastAsia="zh-CN"/>
        </w:rPr>
        <w:t xml:space="preserve"> The latter seems simplest.</w:t>
      </w:r>
    </w:p>
    <w:p w14:paraId="7C8A3A83" w14:textId="738C68EB" w:rsidR="00AA1352" w:rsidRDefault="00AA1352">
      <w:pPr>
        <w:rPr>
          <w:rFonts w:eastAsia="SimSun"/>
          <w:lang w:val="en-US" w:eastAsia="zh-CN"/>
        </w:rPr>
      </w:pPr>
      <w:r>
        <w:rPr>
          <w:rFonts w:eastAsia="SimSun"/>
          <w:lang w:val="en-US" w:eastAsia="zh-CN"/>
        </w:rPr>
        <w:t xml:space="preserve">This information would not </w:t>
      </w:r>
      <w:r w:rsidR="000A51DF">
        <w:rPr>
          <w:rFonts w:eastAsia="SimSun"/>
          <w:lang w:val="en-US" w:eastAsia="zh-CN"/>
        </w:rPr>
        <w:t xml:space="preserve">normally </w:t>
      </w:r>
      <w:r>
        <w:rPr>
          <w:rFonts w:eastAsia="SimSun"/>
          <w:lang w:val="en-US" w:eastAsia="zh-CN"/>
        </w:rPr>
        <w:t xml:space="preserve">be needed in the </w:t>
      </w:r>
      <w:r w:rsidR="005517AC" w:rsidRPr="005517AC">
        <w:rPr>
          <w:rFonts w:eastAsiaTheme="minorEastAsia"/>
          <w:color w:val="000000" w:themeColor="text1"/>
        </w:rPr>
        <w:t>SGNB MODIFICATION REQUEST</w:t>
      </w:r>
      <w:r w:rsidR="000A51DF">
        <w:rPr>
          <w:rFonts w:eastAsiaTheme="minorEastAsia"/>
          <w:color w:val="000000" w:themeColor="text1"/>
        </w:rPr>
        <w:t xml:space="preserve"> as it is unlikely to have changed since the </w:t>
      </w:r>
      <w:r w:rsidR="000A51DF" w:rsidRPr="00C73E29">
        <w:t>SG</w:t>
      </w:r>
      <w:r w:rsidR="000A51DF" w:rsidRPr="00C73E29">
        <w:rPr>
          <w:color w:val="000000" w:themeColor="text1"/>
        </w:rPr>
        <w:t>NB ADDITION REQUEST</w:t>
      </w:r>
      <w:r w:rsidR="000A51DF">
        <w:rPr>
          <w:color w:val="000000" w:themeColor="text1"/>
        </w:rPr>
        <w:t xml:space="preserve"> was sent.</w:t>
      </w:r>
    </w:p>
    <w:p w14:paraId="472B30D5" w14:textId="31F28BF1" w:rsidR="00FF2D1B" w:rsidRPr="00D67F33" w:rsidRDefault="00FF2D1B" w:rsidP="00FF2D1B">
      <w:pPr>
        <w:ind w:left="1134" w:hanging="1134"/>
        <w:rPr>
          <w:b/>
          <w:bCs/>
        </w:rPr>
      </w:pPr>
      <w:r w:rsidRPr="00725597">
        <w:rPr>
          <w:rFonts w:eastAsia="SimSun"/>
          <w:b/>
          <w:bCs/>
          <w:lang w:val="en-US" w:eastAsia="zh-CN"/>
        </w:rPr>
        <w:t xml:space="preserve">Proposal </w:t>
      </w:r>
      <w:r>
        <w:rPr>
          <w:rFonts w:eastAsia="SimSun"/>
          <w:b/>
          <w:bCs/>
          <w:lang w:val="en-US" w:eastAsia="zh-CN"/>
        </w:rPr>
        <w:t>1</w:t>
      </w:r>
      <w:r w:rsidR="00D67F33">
        <w:rPr>
          <w:rFonts w:eastAsia="SimSun"/>
          <w:b/>
          <w:bCs/>
          <w:lang w:val="en-US" w:eastAsia="zh-CN"/>
        </w:rPr>
        <w:t>4</w:t>
      </w:r>
      <w:r w:rsidRPr="00725597">
        <w:rPr>
          <w:rFonts w:eastAsia="SimSun"/>
          <w:b/>
          <w:bCs/>
          <w:lang w:val="en-US" w:eastAsia="zh-CN"/>
        </w:rPr>
        <w:t xml:space="preserve">: </w:t>
      </w:r>
      <w:r w:rsidRPr="00725597">
        <w:rPr>
          <w:rFonts w:eastAsia="SimSun"/>
          <w:b/>
          <w:bCs/>
          <w:lang w:val="en-US" w:eastAsia="zh-CN"/>
        </w:rPr>
        <w:tab/>
      </w:r>
      <w:r w:rsidRPr="00D67F33">
        <w:rPr>
          <w:rFonts w:eastAsia="SimSun"/>
          <w:b/>
          <w:bCs/>
          <w:lang w:val="en-US" w:eastAsia="zh-CN"/>
        </w:rPr>
        <w:t xml:space="preserve">Add </w:t>
      </w:r>
      <w:r w:rsidR="00D67F33" w:rsidRPr="00D67F33">
        <w:rPr>
          <w:rFonts w:eastAsia="SimSun"/>
          <w:b/>
          <w:bCs/>
          <w:lang w:val="en-US" w:eastAsia="zh-CN"/>
        </w:rPr>
        <w:t xml:space="preserve">(LTE) UE Security Capabilities IE to the </w:t>
      </w:r>
      <w:r w:rsidR="00D67F33" w:rsidRPr="00D67F33">
        <w:rPr>
          <w:b/>
          <w:bCs/>
        </w:rPr>
        <w:t>SG</w:t>
      </w:r>
      <w:r w:rsidR="00D67F33" w:rsidRPr="00D67F33">
        <w:rPr>
          <w:b/>
          <w:bCs/>
          <w:color w:val="000000" w:themeColor="text1"/>
        </w:rPr>
        <w:t>NB ADDITION REQUEST message.</w:t>
      </w:r>
    </w:p>
    <w:p w14:paraId="76D425B6" w14:textId="652C72DB" w:rsidR="00D67F33" w:rsidRPr="00D67F33" w:rsidRDefault="00D67F33" w:rsidP="00D67F33">
      <w:pPr>
        <w:ind w:left="1134" w:hanging="1134"/>
        <w:rPr>
          <w:b/>
          <w:bCs/>
        </w:rPr>
      </w:pPr>
      <w:r w:rsidRPr="00725597">
        <w:rPr>
          <w:rFonts w:eastAsia="SimSun"/>
          <w:b/>
          <w:bCs/>
          <w:lang w:val="en-US" w:eastAsia="zh-CN"/>
        </w:rPr>
        <w:t xml:space="preserve">Proposal </w:t>
      </w:r>
      <w:r>
        <w:rPr>
          <w:rFonts w:eastAsia="SimSun"/>
          <w:b/>
          <w:bCs/>
          <w:lang w:val="en-US" w:eastAsia="zh-CN"/>
        </w:rPr>
        <w:t>15</w:t>
      </w:r>
      <w:r w:rsidRPr="00725597">
        <w:rPr>
          <w:rFonts w:eastAsia="SimSun"/>
          <w:b/>
          <w:bCs/>
          <w:lang w:val="en-US" w:eastAsia="zh-CN"/>
        </w:rPr>
        <w:t xml:space="preserve">: </w:t>
      </w:r>
      <w:r w:rsidRPr="00725597">
        <w:rPr>
          <w:rFonts w:eastAsia="SimSun"/>
          <w:b/>
          <w:bCs/>
          <w:lang w:val="en-US" w:eastAsia="zh-CN"/>
        </w:rPr>
        <w:tab/>
      </w:r>
      <w:r w:rsidR="009953F0">
        <w:rPr>
          <w:rFonts w:eastAsia="SimSun"/>
          <w:b/>
          <w:bCs/>
          <w:lang w:val="en-US" w:eastAsia="zh-CN"/>
        </w:rPr>
        <w:t>Do not a</w:t>
      </w:r>
      <w:r w:rsidRPr="00D67F33">
        <w:rPr>
          <w:rFonts w:eastAsia="SimSun"/>
          <w:b/>
          <w:bCs/>
          <w:lang w:val="en-US" w:eastAsia="zh-CN"/>
        </w:rPr>
        <w:t xml:space="preserve">dd (LTE) UE Security Capabilities IE to the </w:t>
      </w:r>
      <w:r w:rsidRPr="00D67F33">
        <w:rPr>
          <w:b/>
          <w:bCs/>
        </w:rPr>
        <w:t>SG</w:t>
      </w:r>
      <w:r w:rsidRPr="00D67F33">
        <w:rPr>
          <w:b/>
          <w:bCs/>
          <w:color w:val="000000" w:themeColor="text1"/>
        </w:rPr>
        <w:t xml:space="preserve">NB </w:t>
      </w:r>
      <w:r w:rsidR="009953F0" w:rsidRPr="009953F0">
        <w:rPr>
          <w:rFonts w:eastAsiaTheme="minorEastAsia"/>
          <w:b/>
          <w:bCs/>
          <w:color w:val="000000" w:themeColor="text1"/>
        </w:rPr>
        <w:t>MODIFICATION</w:t>
      </w:r>
      <w:r w:rsidRPr="009953F0">
        <w:rPr>
          <w:b/>
          <w:bCs/>
          <w:color w:val="000000" w:themeColor="text1"/>
        </w:rPr>
        <w:t xml:space="preserve"> </w:t>
      </w:r>
      <w:r w:rsidRPr="00D67F33">
        <w:rPr>
          <w:b/>
          <w:bCs/>
          <w:color w:val="000000" w:themeColor="text1"/>
        </w:rPr>
        <w:t>REQUEST message.</w:t>
      </w:r>
    </w:p>
    <w:p w14:paraId="353CE877" w14:textId="77777777" w:rsidR="00A13276" w:rsidRDefault="00A13276">
      <w:pPr>
        <w:rPr>
          <w:rFonts w:eastAsia="SimSun"/>
          <w:b/>
          <w:bCs/>
          <w:lang w:val="en-US" w:eastAsia="zh-CN"/>
        </w:rPr>
      </w:pPr>
    </w:p>
    <w:p w14:paraId="5F1674BD" w14:textId="1902FE55" w:rsidR="00A64A8B" w:rsidRPr="009953F0" w:rsidRDefault="009953F0">
      <w:pPr>
        <w:rPr>
          <w:b/>
          <w:bCs/>
        </w:rPr>
      </w:pPr>
      <w:r>
        <w:rPr>
          <w:b/>
          <w:bCs/>
        </w:rPr>
        <w:t>5.5</w:t>
      </w:r>
      <w:r w:rsidR="002C22BA">
        <w:rPr>
          <w:b/>
          <w:bCs/>
        </w:rPr>
        <w:tab/>
      </w:r>
      <w:r w:rsidR="009641ED" w:rsidRPr="009953F0">
        <w:rPr>
          <w:b/>
          <w:bCs/>
        </w:rPr>
        <w:t xml:space="preserve">X2 </w:t>
      </w:r>
      <w:r w:rsidR="002C22BA" w:rsidRPr="009953F0">
        <w:rPr>
          <w:b/>
          <w:bCs/>
        </w:rPr>
        <w:t xml:space="preserve">Handover from supporting eNB </w:t>
      </w:r>
      <w:r w:rsidR="002C22BA" w:rsidRPr="009953F0">
        <w:rPr>
          <w:b/>
          <w:bCs/>
          <w:u w:val="single"/>
        </w:rPr>
        <w:t>to</w:t>
      </w:r>
      <w:r w:rsidR="002C22BA" w:rsidRPr="009953F0">
        <w:rPr>
          <w:b/>
          <w:bCs/>
        </w:rPr>
        <w:t xml:space="preserve"> non</w:t>
      </w:r>
      <w:r w:rsidR="007B1E6C">
        <w:rPr>
          <w:b/>
          <w:bCs/>
        </w:rPr>
        <w:t>-</w:t>
      </w:r>
      <w:r w:rsidR="002C22BA" w:rsidRPr="009953F0">
        <w:rPr>
          <w:b/>
          <w:bCs/>
        </w:rPr>
        <w:t>supporting eNB</w:t>
      </w:r>
      <w:r w:rsidRPr="009953F0">
        <w:rPr>
          <w:b/>
          <w:bCs/>
        </w:rPr>
        <w:t xml:space="preserve"> </w:t>
      </w:r>
      <w:r w:rsidR="007B1E6C">
        <w:rPr>
          <w:b/>
          <w:bCs/>
        </w:rPr>
        <w:t>and</w:t>
      </w:r>
      <w:r w:rsidRPr="009953F0">
        <w:rPr>
          <w:b/>
          <w:bCs/>
        </w:rPr>
        <w:t xml:space="preserve"> RABs with </w:t>
      </w:r>
      <w:r w:rsidR="007B1E6C">
        <w:rPr>
          <w:b/>
          <w:bCs/>
        </w:rPr>
        <w:t>“</w:t>
      </w:r>
      <w:r w:rsidRPr="009953F0">
        <w:rPr>
          <w:b/>
          <w:bCs/>
        </w:rPr>
        <w:t>UPIP=required</w:t>
      </w:r>
      <w:r w:rsidR="007B1E6C">
        <w:rPr>
          <w:b/>
          <w:bCs/>
        </w:rPr>
        <w:t>”</w:t>
      </w:r>
    </w:p>
    <w:p w14:paraId="7B8955F7" w14:textId="68275E8C" w:rsidR="00A64A8B" w:rsidRDefault="002C22BA">
      <w:r>
        <w:t xml:space="preserve">TS 23.501 </w:t>
      </w:r>
      <w:r w:rsidR="00837241">
        <w:t>specifies</w:t>
      </w:r>
      <w:r>
        <w:t xml:space="preserve"> </w:t>
      </w:r>
      <w:r w:rsidR="007B1E6C">
        <w:t xml:space="preserve">that these RABs </w:t>
      </w:r>
      <w:r>
        <w:t xml:space="preserve">should not be </w:t>
      </w:r>
      <w:r w:rsidR="007B1E6C">
        <w:t>handed over.</w:t>
      </w:r>
      <w:r w:rsidR="00883835">
        <w:t xml:space="preserve"> Note that handover of RABs with UPIP </w:t>
      </w:r>
      <w:r w:rsidR="00F61010">
        <w:t>= “preferred” or “not-needed” should still be done to a non-supporting eNB</w:t>
      </w:r>
      <w:r w:rsidR="0002668B">
        <w:t>.</w:t>
      </w:r>
    </w:p>
    <w:p w14:paraId="496309FC" w14:textId="4C32650D" w:rsidR="0002668B" w:rsidRDefault="0002668B">
      <w:r>
        <w:t xml:space="preserve">One mechanism could be to set the UPIP policy to </w:t>
      </w:r>
      <w:r w:rsidR="00621897">
        <w:t xml:space="preserve">have a criticality of </w:t>
      </w:r>
      <w:r w:rsidR="00263B2A">
        <w:t>“</w:t>
      </w:r>
      <w:r w:rsidR="00621897">
        <w:t>reject</w:t>
      </w:r>
      <w:r w:rsidR="00263B2A">
        <w:t>”</w:t>
      </w:r>
      <w:r w:rsidR="00621897">
        <w:t xml:space="preserve"> and get the source eN</w:t>
      </w:r>
      <w:r w:rsidR="008C51D1">
        <w:t>B</w:t>
      </w:r>
      <w:r w:rsidR="00621897">
        <w:t xml:space="preserve"> to learn which target eNBs support UPIP</w:t>
      </w:r>
      <w:r w:rsidR="008C51D1">
        <w:t xml:space="preserve">, and then </w:t>
      </w:r>
      <w:r w:rsidR="00687B55">
        <w:t>locally remove the RABs with UPIP=required at handover to a non-supporting target node.</w:t>
      </w:r>
    </w:p>
    <w:p w14:paraId="298958AC" w14:textId="2F15EE90" w:rsidR="00263B2A" w:rsidRPr="00D67F33" w:rsidRDefault="00263B2A" w:rsidP="00263B2A">
      <w:pPr>
        <w:ind w:left="1134" w:hanging="1134"/>
        <w:rPr>
          <w:b/>
          <w:bCs/>
        </w:rPr>
      </w:pPr>
      <w:r w:rsidRPr="00725597">
        <w:rPr>
          <w:rFonts w:eastAsia="SimSun"/>
          <w:b/>
          <w:bCs/>
          <w:lang w:val="en-US" w:eastAsia="zh-CN"/>
        </w:rPr>
        <w:t xml:space="preserve">Proposal </w:t>
      </w:r>
      <w:r>
        <w:rPr>
          <w:rFonts w:eastAsia="SimSun"/>
          <w:b/>
          <w:bCs/>
          <w:lang w:val="en-US" w:eastAsia="zh-CN"/>
        </w:rPr>
        <w:t>16</w:t>
      </w:r>
      <w:r w:rsidRPr="00725597">
        <w:rPr>
          <w:rFonts w:eastAsia="SimSun"/>
          <w:b/>
          <w:bCs/>
          <w:lang w:val="en-US" w:eastAsia="zh-CN"/>
        </w:rPr>
        <w:t xml:space="preserve">: </w:t>
      </w:r>
      <w:r w:rsidRPr="00725597">
        <w:rPr>
          <w:rFonts w:eastAsia="SimSun"/>
          <w:b/>
          <w:bCs/>
          <w:lang w:val="en-US" w:eastAsia="zh-CN"/>
        </w:rPr>
        <w:tab/>
      </w:r>
      <w:r w:rsidR="00917D87">
        <w:rPr>
          <w:rFonts w:eastAsia="SimSun"/>
          <w:b/>
          <w:bCs/>
          <w:lang w:val="en-US" w:eastAsia="zh-CN"/>
        </w:rPr>
        <w:t xml:space="preserve">Discuss how to prevent the X2 handover of </w:t>
      </w:r>
      <w:r w:rsidR="00A92F93" w:rsidRPr="009953F0">
        <w:rPr>
          <w:b/>
          <w:bCs/>
        </w:rPr>
        <w:t xml:space="preserve">RABs with </w:t>
      </w:r>
      <w:r w:rsidR="00A92F93">
        <w:rPr>
          <w:b/>
          <w:bCs/>
        </w:rPr>
        <w:t>“</w:t>
      </w:r>
      <w:r w:rsidR="00A92F93" w:rsidRPr="009953F0">
        <w:rPr>
          <w:b/>
          <w:bCs/>
        </w:rPr>
        <w:t>UPIP=required</w:t>
      </w:r>
      <w:r w:rsidR="00A92F93">
        <w:rPr>
          <w:b/>
          <w:bCs/>
        </w:rPr>
        <w:t>” to a non-supporting eNB</w:t>
      </w:r>
      <w:r w:rsidRPr="00D67F33">
        <w:rPr>
          <w:b/>
          <w:bCs/>
          <w:color w:val="000000" w:themeColor="text1"/>
        </w:rPr>
        <w:t>.</w:t>
      </w:r>
    </w:p>
    <w:p w14:paraId="356600CC" w14:textId="77777777" w:rsidR="00687B55" w:rsidRDefault="00687B55"/>
    <w:p w14:paraId="28F99CEC" w14:textId="5AF6900C" w:rsidR="007B09CC" w:rsidRDefault="007B09CC">
      <w:pPr>
        <w:rPr>
          <w:b/>
          <w:bCs/>
        </w:rPr>
      </w:pPr>
      <w:r>
        <w:rPr>
          <w:b/>
          <w:bCs/>
        </w:rPr>
        <w:t>5.6</w:t>
      </w:r>
      <w:r w:rsidR="002C22BA">
        <w:rPr>
          <w:b/>
          <w:bCs/>
        </w:rPr>
        <w:tab/>
      </w:r>
      <w:r w:rsidR="00436997">
        <w:rPr>
          <w:b/>
          <w:bCs/>
        </w:rPr>
        <w:t xml:space="preserve">X2 </w:t>
      </w:r>
      <w:r w:rsidR="002C22BA">
        <w:rPr>
          <w:b/>
          <w:bCs/>
        </w:rPr>
        <w:t>Handover from non-supporting eNB to supporting eNB</w:t>
      </w:r>
    </w:p>
    <w:p w14:paraId="1C01F387" w14:textId="38530C70" w:rsidR="00671926" w:rsidRDefault="00436997">
      <w:r w:rsidRPr="00D501A5">
        <w:t xml:space="preserve">This </w:t>
      </w:r>
      <w:r w:rsidR="00F97739">
        <w:t xml:space="preserve">seems </w:t>
      </w:r>
      <w:r w:rsidR="008519FA">
        <w:t xml:space="preserve">to </w:t>
      </w:r>
      <w:r w:rsidR="00071CA6">
        <w:t xml:space="preserve">be </w:t>
      </w:r>
      <w:r w:rsidRPr="00D501A5">
        <w:t xml:space="preserve">resolved by </w:t>
      </w:r>
      <w:r w:rsidR="00071CA6">
        <w:t xml:space="preserve">adding the UPIP policy to </w:t>
      </w:r>
      <w:r w:rsidRPr="00D501A5">
        <w:t xml:space="preserve">the </w:t>
      </w:r>
      <w:r w:rsidR="00D501A5" w:rsidRPr="00D501A5">
        <w:t xml:space="preserve">S1-AP PATCH SWITCH REQUEST/ACK </w:t>
      </w:r>
      <w:r w:rsidR="008519FA">
        <w:t xml:space="preserve">as in </w:t>
      </w:r>
      <w:r w:rsidR="00D501A5" w:rsidRPr="00D501A5">
        <w:t>proposal</w:t>
      </w:r>
      <w:r w:rsidR="00071CA6">
        <w:t xml:space="preserve"> 4 (above)</w:t>
      </w:r>
      <w:r w:rsidR="00671926">
        <w:t>.</w:t>
      </w:r>
    </w:p>
    <w:p w14:paraId="709C67B1" w14:textId="77777777" w:rsidR="00CA4E7B" w:rsidRDefault="00CA4E7B">
      <w:pPr>
        <w:rPr>
          <w:b/>
          <w:bCs/>
        </w:rPr>
      </w:pPr>
    </w:p>
    <w:p w14:paraId="3FAF8764" w14:textId="484057EB" w:rsidR="00A64A8B" w:rsidRPr="00904388" w:rsidRDefault="00CA4E7B">
      <w:pPr>
        <w:rPr>
          <w:b/>
          <w:bCs/>
          <w:u w:val="single"/>
        </w:rPr>
      </w:pPr>
      <w:r w:rsidRPr="00904388">
        <w:rPr>
          <w:b/>
          <w:bCs/>
          <w:u w:val="single"/>
        </w:rPr>
        <w:t>6</w:t>
      </w:r>
      <w:r w:rsidR="002C22BA" w:rsidRPr="00904388">
        <w:rPr>
          <w:b/>
          <w:bCs/>
          <w:u w:val="single"/>
        </w:rPr>
        <w:tab/>
        <w:t>E1AP</w:t>
      </w:r>
      <w:r w:rsidRPr="00904388">
        <w:rPr>
          <w:b/>
          <w:bCs/>
          <w:u w:val="single"/>
        </w:rPr>
        <w:t xml:space="preserve"> interface changes</w:t>
      </w:r>
    </w:p>
    <w:p w14:paraId="32D56C58" w14:textId="4E73C90F" w:rsidR="0082261F" w:rsidRDefault="00CA4E7B" w:rsidP="0082261F">
      <w:pPr>
        <w:rPr>
          <w:b/>
          <w:bCs/>
        </w:rPr>
      </w:pPr>
      <w:r>
        <w:rPr>
          <w:b/>
          <w:bCs/>
        </w:rPr>
        <w:t>6</w:t>
      </w:r>
      <w:r w:rsidR="002C22BA">
        <w:rPr>
          <w:b/>
          <w:bCs/>
        </w:rPr>
        <w:t xml:space="preserve">.1 </w:t>
      </w:r>
      <w:r w:rsidR="0082261F">
        <w:rPr>
          <w:b/>
          <w:bCs/>
        </w:rPr>
        <w:t xml:space="preserve"> Which messages should carry the UPIP policy (Required/Preferred/”need not”)?</w:t>
      </w:r>
    </w:p>
    <w:p w14:paraId="54E58626" w14:textId="77777777" w:rsidR="00770DC8" w:rsidRDefault="00770DC8"/>
    <w:p w14:paraId="170EF43C" w14:textId="0DB15BC5" w:rsidR="00770DC8" w:rsidRPr="00770DC8" w:rsidRDefault="00770DC8" w:rsidP="00770DC8">
      <w:pPr>
        <w:ind w:left="1134" w:hanging="1134"/>
        <w:rPr>
          <w:b/>
          <w:bCs/>
        </w:rPr>
      </w:pPr>
      <w:r>
        <w:rPr>
          <w:b/>
          <w:bCs/>
        </w:rPr>
        <w:t xml:space="preserve">Proposal 17: Signal the UPIP </w:t>
      </w:r>
      <w:r w:rsidRPr="001933B8">
        <w:rPr>
          <w:b/>
          <w:bCs/>
        </w:rPr>
        <w:t>policy i</w:t>
      </w:r>
      <w:r w:rsidRPr="00770DC8">
        <w:rPr>
          <w:b/>
          <w:bCs/>
        </w:rPr>
        <w:t>n the BEARER CONTEXT SETUP REQUEST message on the E1 interface.</w:t>
      </w:r>
    </w:p>
    <w:p w14:paraId="4531EE80" w14:textId="51E35DBA" w:rsidR="00770DC8" w:rsidRPr="00770DC8" w:rsidRDefault="00770DC8" w:rsidP="00770DC8">
      <w:pPr>
        <w:ind w:left="1134" w:hanging="1134"/>
        <w:rPr>
          <w:b/>
          <w:bCs/>
        </w:rPr>
      </w:pPr>
      <w:r w:rsidRPr="00770DC8">
        <w:rPr>
          <w:b/>
          <w:bCs/>
        </w:rPr>
        <w:t>Proposal 18: Discuss whether to signal the UPIP policy in the BEARER CONTEXT MODIFICATION REQUEST message on the E1 interface.</w:t>
      </w:r>
    </w:p>
    <w:p w14:paraId="4671CE95" w14:textId="77777777" w:rsidR="00770DC8" w:rsidRDefault="00770DC8"/>
    <w:p w14:paraId="7EB89641" w14:textId="1F2634D8" w:rsidR="003E6FD3" w:rsidRDefault="00904388" w:rsidP="003E6FD3">
      <w:pPr>
        <w:rPr>
          <w:b/>
          <w:bCs/>
        </w:rPr>
      </w:pPr>
      <w:r>
        <w:rPr>
          <w:b/>
          <w:bCs/>
        </w:rPr>
        <w:t>6</w:t>
      </w:r>
      <w:r w:rsidR="003E6FD3">
        <w:rPr>
          <w:b/>
          <w:bCs/>
        </w:rPr>
        <w:t>.3</w:t>
      </w:r>
      <w:r w:rsidR="003E6FD3">
        <w:rPr>
          <w:b/>
          <w:bCs/>
        </w:rPr>
        <w:tab/>
        <w:t>Add cause value to report failure to establish UPIP when “UPIP=required”.</w:t>
      </w:r>
    </w:p>
    <w:p w14:paraId="0A694124" w14:textId="77777777" w:rsidR="003E6FD3" w:rsidRDefault="003E6FD3" w:rsidP="003E6FD3">
      <w:pPr>
        <w:rPr>
          <w:rFonts w:eastAsia="SimSun"/>
          <w:lang w:val="en-US" w:eastAsia="zh-CN"/>
        </w:rPr>
      </w:pPr>
      <w:r>
        <w:rPr>
          <w:rFonts w:eastAsia="SimSun"/>
          <w:lang w:val="en-US" w:eastAsia="zh-CN"/>
        </w:rPr>
        <w:t xml:space="preserve">It should be possible to report the failure to establish UPIP (only) when the UPIP policy is ”required” </w:t>
      </w:r>
      <w:r w:rsidRPr="00AA058A">
        <w:rPr>
          <w:rFonts w:eastAsia="SimSun"/>
          <w:lang w:val="en-US" w:eastAsia="zh-CN"/>
        </w:rPr>
        <w:t>in the response messages to the messages that request UPIP to be used.</w:t>
      </w:r>
    </w:p>
    <w:p w14:paraId="02F4A992" w14:textId="7C6D2D3A" w:rsidR="003E6FD3" w:rsidRPr="00725597" w:rsidRDefault="003E6FD3" w:rsidP="003E6FD3">
      <w:pPr>
        <w:ind w:left="1134" w:hanging="1134"/>
        <w:rPr>
          <w:b/>
          <w:bCs/>
        </w:rPr>
      </w:pPr>
      <w:r w:rsidRPr="00725597">
        <w:rPr>
          <w:rFonts w:eastAsia="SimSun"/>
          <w:b/>
          <w:bCs/>
          <w:lang w:val="en-US" w:eastAsia="zh-CN"/>
        </w:rPr>
        <w:t xml:space="preserve">Proposal </w:t>
      </w:r>
      <w:r>
        <w:rPr>
          <w:rFonts w:eastAsia="SimSun"/>
          <w:b/>
          <w:bCs/>
          <w:lang w:val="en-US" w:eastAsia="zh-CN"/>
        </w:rPr>
        <w:t>1</w:t>
      </w:r>
      <w:r w:rsidR="00A31427">
        <w:rPr>
          <w:rFonts w:eastAsia="SimSun"/>
          <w:b/>
          <w:bCs/>
          <w:lang w:val="en-US" w:eastAsia="zh-CN"/>
        </w:rPr>
        <w:t>9</w:t>
      </w:r>
      <w:r w:rsidRPr="00725597">
        <w:rPr>
          <w:rFonts w:eastAsia="SimSun"/>
          <w:b/>
          <w:bCs/>
          <w:lang w:val="en-US" w:eastAsia="zh-CN"/>
        </w:rPr>
        <w:t xml:space="preserve">: </w:t>
      </w:r>
      <w:r w:rsidRPr="00725597">
        <w:rPr>
          <w:rFonts w:eastAsia="SimSun"/>
          <w:b/>
          <w:bCs/>
          <w:lang w:val="en-US" w:eastAsia="zh-CN"/>
        </w:rPr>
        <w:tab/>
        <w:t>Add a</w:t>
      </w:r>
      <w:r w:rsidR="00A31427">
        <w:rPr>
          <w:rFonts w:eastAsia="SimSun"/>
          <w:b/>
          <w:bCs/>
          <w:lang w:val="en-US" w:eastAsia="zh-CN"/>
        </w:rPr>
        <w:t>n E1</w:t>
      </w:r>
      <w:r w:rsidRPr="00725597">
        <w:rPr>
          <w:rFonts w:eastAsia="SimSun"/>
          <w:b/>
          <w:bCs/>
          <w:lang w:val="en-US" w:eastAsia="zh-CN"/>
        </w:rPr>
        <w:t>-AP cause value to report the failure to implement “UPIP=required”.</w:t>
      </w:r>
    </w:p>
    <w:p w14:paraId="31F47872" w14:textId="77777777" w:rsidR="0001541F" w:rsidRDefault="0001541F" w:rsidP="0001541F"/>
    <w:p w14:paraId="641ABACB" w14:textId="671FCAF6" w:rsidR="00A64A8B" w:rsidRPr="00472AE3" w:rsidRDefault="00904388" w:rsidP="00472AE3">
      <w:pPr>
        <w:pStyle w:val="ListParagraph"/>
        <w:numPr>
          <w:ilvl w:val="0"/>
          <w:numId w:val="12"/>
        </w:numPr>
        <w:rPr>
          <w:b/>
          <w:bCs/>
          <w:u w:val="single"/>
        </w:rPr>
      </w:pPr>
      <w:r w:rsidRPr="00472AE3">
        <w:rPr>
          <w:b/>
          <w:bCs/>
          <w:u w:val="single"/>
        </w:rPr>
        <w:t>Consolidated Proposals</w:t>
      </w:r>
    </w:p>
    <w:p w14:paraId="3F9AAC9A" w14:textId="6B4CB3E1" w:rsidR="00472AE3" w:rsidRDefault="00472AE3" w:rsidP="00472AE3">
      <w:pPr>
        <w:rPr>
          <w:rFonts w:cstheme="minorHAnsi"/>
          <w:b/>
          <w:bCs/>
        </w:rPr>
      </w:pPr>
      <w:r w:rsidRPr="00472AE3">
        <w:rPr>
          <w:rFonts w:cstheme="minorHAnsi"/>
          <w:b/>
          <w:bCs/>
        </w:rPr>
        <w:t>Proposal 1: all updates to TS 36.300 are within the areas of RAN 2 responsibility.</w:t>
      </w:r>
    </w:p>
    <w:p w14:paraId="5379FA57" w14:textId="688633FB" w:rsidR="00472AE3" w:rsidRDefault="00472AE3" w:rsidP="00472AE3">
      <w:pPr>
        <w:ind w:left="1134" w:hanging="1134"/>
        <w:rPr>
          <w:b/>
          <w:bCs/>
        </w:rPr>
      </w:pPr>
      <w:r>
        <w:rPr>
          <w:b/>
          <w:bCs/>
        </w:rPr>
        <w:t xml:space="preserve">Proposal 2: </w:t>
      </w:r>
      <w:r>
        <w:rPr>
          <w:b/>
          <w:bCs/>
        </w:rPr>
        <w:tab/>
        <w:t>any questions/suggestions for SA 2, SA 3 and RAN 2 should be sent in an LS from this meeting.</w:t>
      </w:r>
    </w:p>
    <w:p w14:paraId="18F73E42" w14:textId="77777777" w:rsidR="00045690" w:rsidRDefault="00045690" w:rsidP="00045690">
      <w:pPr>
        <w:ind w:left="1134" w:hanging="1134"/>
        <w:rPr>
          <w:b/>
          <w:bCs/>
        </w:rPr>
      </w:pPr>
      <w:r>
        <w:rPr>
          <w:b/>
          <w:bCs/>
        </w:rPr>
        <w:t xml:space="preserve">Proposal 3: </w:t>
      </w:r>
      <w:r>
        <w:rPr>
          <w:b/>
          <w:bCs/>
        </w:rPr>
        <w:tab/>
        <w:t>On the S1 interface, use the EIA 7 bit in the</w:t>
      </w:r>
      <w:r w:rsidRPr="003A5595">
        <w:rPr>
          <w:b/>
          <w:bCs/>
        </w:rPr>
        <w:t xml:space="preserve"> UE Security Capabilities IE to inform the eNB that the UE supports UPIP.</w:t>
      </w:r>
    </w:p>
    <w:p w14:paraId="17C12C07" w14:textId="77777777" w:rsidR="004F56F1" w:rsidRPr="00207C89" w:rsidRDefault="004F56F1" w:rsidP="004F56F1">
      <w:pPr>
        <w:ind w:left="1134" w:hanging="1134"/>
        <w:rPr>
          <w:b/>
          <w:bCs/>
          <w:lang w:val="en-US"/>
        </w:rPr>
      </w:pPr>
      <w:r>
        <w:rPr>
          <w:b/>
          <w:bCs/>
        </w:rPr>
        <w:t xml:space="preserve">Proposal 4: </w:t>
      </w:r>
      <w:r>
        <w:rPr>
          <w:b/>
          <w:bCs/>
        </w:rPr>
        <w:tab/>
        <w:t xml:space="preserve">Signal the UPIP policy in the </w:t>
      </w:r>
      <w:r w:rsidRPr="00207C89">
        <w:rPr>
          <w:b/>
          <w:bCs/>
          <w:lang w:val="en-US"/>
        </w:rPr>
        <w:t xml:space="preserve">E-RAB SETUP REQUEST, INITIAL CONTEXT SETUP REQUEST, HANDOVER REQUEST, PATH SWITCH REQUEST, PATH SWITCH REQUEST ACKNOWLEDGE, and </w:t>
      </w:r>
      <w:r w:rsidRPr="00207C89">
        <w:rPr>
          <w:b/>
          <w:bCs/>
          <w:lang w:eastAsia="zh-CN"/>
        </w:rPr>
        <w:t>UE CONTEXT</w:t>
      </w:r>
      <w:r w:rsidRPr="00207C89">
        <w:rPr>
          <w:b/>
          <w:bCs/>
        </w:rPr>
        <w:t xml:space="preserve"> MODIFICATION REQUEST</w:t>
      </w:r>
      <w:r>
        <w:rPr>
          <w:b/>
          <w:bCs/>
        </w:rPr>
        <w:t xml:space="preserve"> messages on the S1 interface.</w:t>
      </w:r>
    </w:p>
    <w:p w14:paraId="68C2C528" w14:textId="77777777" w:rsidR="004F56F1" w:rsidRDefault="004F56F1" w:rsidP="004F56F1">
      <w:pPr>
        <w:ind w:left="1134" w:hanging="1134"/>
        <w:rPr>
          <w:b/>
          <w:bCs/>
        </w:rPr>
      </w:pPr>
      <w:r>
        <w:rPr>
          <w:b/>
          <w:bCs/>
        </w:rPr>
        <w:t xml:space="preserve">Proposal 5: </w:t>
      </w:r>
      <w:r>
        <w:rPr>
          <w:b/>
          <w:bCs/>
        </w:rPr>
        <w:tab/>
        <w:t>Signal the UPIP policy in the source to target transparent container in the S1 interface HANDOVER REQUIRED and HANDOVER REQUEST messages.</w:t>
      </w:r>
    </w:p>
    <w:p w14:paraId="13128DB7" w14:textId="2ED6D6E1" w:rsidR="004F56F1" w:rsidRDefault="004F56F1" w:rsidP="004F56F1">
      <w:pPr>
        <w:ind w:left="1134" w:hanging="1134"/>
        <w:rPr>
          <w:b/>
          <w:bCs/>
        </w:rPr>
      </w:pPr>
      <w:r>
        <w:rPr>
          <w:b/>
          <w:bCs/>
        </w:rPr>
        <w:t xml:space="preserve">Proposal 6: </w:t>
      </w:r>
      <w:r>
        <w:rPr>
          <w:b/>
          <w:bCs/>
        </w:rPr>
        <w:tab/>
        <w:t xml:space="preserve">Do not add the UPIP policy to the </w:t>
      </w:r>
      <w:r w:rsidRPr="002C3A79">
        <w:rPr>
          <w:b/>
          <w:bCs/>
        </w:rPr>
        <w:t>E-RAB MODIFY REQUEST</w:t>
      </w:r>
      <w:r>
        <w:rPr>
          <w:b/>
          <w:bCs/>
        </w:rPr>
        <w:t>.</w:t>
      </w:r>
    </w:p>
    <w:p w14:paraId="70D27759" w14:textId="0F052300" w:rsidR="004F56F1" w:rsidRDefault="004F56F1" w:rsidP="004F56F1">
      <w:pPr>
        <w:ind w:left="1134" w:hanging="1134"/>
        <w:rPr>
          <w:rFonts w:eastAsia="SimSun"/>
          <w:b/>
          <w:bCs/>
          <w:lang w:val="en-US" w:eastAsia="zh-CN"/>
        </w:rPr>
      </w:pPr>
      <w:r w:rsidRPr="00725597">
        <w:rPr>
          <w:rFonts w:eastAsia="SimSun"/>
          <w:b/>
          <w:bCs/>
          <w:lang w:val="en-US" w:eastAsia="zh-CN"/>
        </w:rPr>
        <w:t xml:space="preserve">Proposal 7: </w:t>
      </w:r>
      <w:r w:rsidRPr="00725597">
        <w:rPr>
          <w:rFonts w:eastAsia="SimSun"/>
          <w:b/>
          <w:bCs/>
          <w:lang w:val="en-US" w:eastAsia="zh-CN"/>
        </w:rPr>
        <w:tab/>
        <w:t>Add a S1-AP cause value to report the failure to implement “UPIP=required”.</w:t>
      </w:r>
    </w:p>
    <w:p w14:paraId="04FE5D97" w14:textId="23B2557B" w:rsidR="008442C8" w:rsidRDefault="008442C8" w:rsidP="008442C8">
      <w:pPr>
        <w:ind w:left="1134" w:hanging="1134"/>
        <w:rPr>
          <w:rFonts w:eastAsia="SimSun"/>
          <w:b/>
          <w:bCs/>
          <w:lang w:val="en-US" w:eastAsia="zh-CN"/>
        </w:rPr>
      </w:pPr>
      <w:r w:rsidRPr="00725597">
        <w:rPr>
          <w:rFonts w:eastAsia="SimSun"/>
          <w:b/>
          <w:bCs/>
          <w:lang w:val="en-US" w:eastAsia="zh-CN"/>
        </w:rPr>
        <w:t xml:space="preserve">Proposal </w:t>
      </w:r>
      <w:r>
        <w:rPr>
          <w:rFonts w:eastAsia="SimSun"/>
          <w:b/>
          <w:bCs/>
          <w:lang w:val="en-US" w:eastAsia="zh-CN"/>
        </w:rPr>
        <w:t>8</w:t>
      </w:r>
      <w:r w:rsidRPr="00725597">
        <w:rPr>
          <w:rFonts w:eastAsia="SimSun"/>
          <w:b/>
          <w:bCs/>
          <w:lang w:val="en-US" w:eastAsia="zh-CN"/>
        </w:rPr>
        <w:t xml:space="preserve">: </w:t>
      </w:r>
      <w:r w:rsidRPr="00725597">
        <w:rPr>
          <w:rFonts w:eastAsia="SimSun"/>
          <w:b/>
          <w:bCs/>
          <w:lang w:val="en-US" w:eastAsia="zh-CN"/>
        </w:rPr>
        <w:tab/>
      </w:r>
      <w:r>
        <w:rPr>
          <w:rFonts w:eastAsia="SimSun"/>
          <w:b/>
          <w:bCs/>
          <w:lang w:val="en-US" w:eastAsia="zh-CN"/>
        </w:rPr>
        <w:t xml:space="preserve">Discuss whether or not to </w:t>
      </w:r>
      <w:r>
        <w:rPr>
          <w:b/>
          <w:bCs/>
        </w:rPr>
        <w:t>notify the core network that UPIP is in use for “UPIP=preferred” (any notification would need S1AP, X2AP and E1AP signalling)</w:t>
      </w:r>
      <w:r w:rsidRPr="00725597">
        <w:rPr>
          <w:rFonts w:eastAsia="SimSun"/>
          <w:b/>
          <w:bCs/>
          <w:lang w:val="en-US" w:eastAsia="zh-CN"/>
        </w:rPr>
        <w:t>.</w:t>
      </w:r>
      <w:r>
        <w:rPr>
          <w:rFonts w:eastAsia="SimSun"/>
          <w:b/>
          <w:bCs/>
          <w:lang w:val="en-US" w:eastAsia="zh-CN"/>
        </w:rPr>
        <w:t xml:space="preserve">  </w:t>
      </w:r>
    </w:p>
    <w:p w14:paraId="31929248" w14:textId="35108372" w:rsidR="006936B9" w:rsidRDefault="006936B9" w:rsidP="006936B9">
      <w:pPr>
        <w:ind w:left="1134" w:hanging="1134"/>
        <w:rPr>
          <w:rFonts w:eastAsia="SimSun"/>
          <w:b/>
          <w:bCs/>
          <w:lang w:val="en-US" w:eastAsia="zh-CN"/>
        </w:rPr>
      </w:pPr>
      <w:r w:rsidRPr="00725597">
        <w:rPr>
          <w:rFonts w:eastAsia="SimSun"/>
          <w:b/>
          <w:bCs/>
          <w:lang w:val="en-US" w:eastAsia="zh-CN"/>
        </w:rPr>
        <w:t xml:space="preserve">Proposal </w:t>
      </w:r>
      <w:r>
        <w:rPr>
          <w:rFonts w:eastAsia="SimSun"/>
          <w:b/>
          <w:bCs/>
          <w:lang w:val="en-US" w:eastAsia="zh-CN"/>
        </w:rPr>
        <w:t>9</w:t>
      </w:r>
      <w:r w:rsidRPr="00725597">
        <w:rPr>
          <w:rFonts w:eastAsia="SimSun"/>
          <w:b/>
          <w:bCs/>
          <w:lang w:val="en-US" w:eastAsia="zh-CN"/>
        </w:rPr>
        <w:t xml:space="preserve">: </w:t>
      </w:r>
      <w:r w:rsidRPr="00725597">
        <w:rPr>
          <w:rFonts w:eastAsia="SimSun"/>
          <w:b/>
          <w:bCs/>
          <w:lang w:val="en-US" w:eastAsia="zh-CN"/>
        </w:rPr>
        <w:tab/>
      </w:r>
      <w:r w:rsidRPr="00810061">
        <w:rPr>
          <w:rFonts w:eastAsia="SimSun"/>
          <w:b/>
          <w:bCs/>
          <w:lang w:val="en-US" w:eastAsia="zh-CN"/>
        </w:rPr>
        <w:t xml:space="preserve">Update the S1AP </w:t>
      </w:r>
      <w:r w:rsidRPr="00810061">
        <w:rPr>
          <w:b/>
          <w:bCs/>
        </w:rPr>
        <w:t>S1 SETUP and ENB CONFIGURATION UPDATE messages</w:t>
      </w:r>
      <w:r w:rsidRPr="00810061">
        <w:rPr>
          <w:rFonts w:eastAsia="SimSun"/>
          <w:b/>
          <w:bCs/>
          <w:lang w:val="en-US" w:eastAsia="zh-CN"/>
        </w:rPr>
        <w:t xml:space="preserve"> to indicate whether or not the eNB </w:t>
      </w:r>
      <w:r w:rsidRPr="00810061">
        <w:rPr>
          <w:b/>
          <w:bCs/>
        </w:rPr>
        <w:t>supports UPIP</w:t>
      </w:r>
      <w:r w:rsidRPr="00810061">
        <w:rPr>
          <w:rFonts w:eastAsia="SimSun"/>
          <w:b/>
          <w:bCs/>
          <w:lang w:val="en-US" w:eastAsia="zh-CN"/>
        </w:rPr>
        <w:t>.</w:t>
      </w:r>
    </w:p>
    <w:p w14:paraId="7DB10232" w14:textId="77777777" w:rsidR="00726095" w:rsidRPr="00810061" w:rsidRDefault="00726095" w:rsidP="00726095">
      <w:pPr>
        <w:ind w:left="1134" w:hanging="1134"/>
        <w:rPr>
          <w:b/>
          <w:bCs/>
        </w:rPr>
      </w:pPr>
      <w:r w:rsidRPr="00725597">
        <w:rPr>
          <w:rFonts w:eastAsia="SimSun"/>
          <w:b/>
          <w:bCs/>
          <w:lang w:val="en-US" w:eastAsia="zh-CN"/>
        </w:rPr>
        <w:t xml:space="preserve">Proposal </w:t>
      </w:r>
      <w:r>
        <w:rPr>
          <w:rFonts w:eastAsia="SimSun"/>
          <w:b/>
          <w:bCs/>
          <w:lang w:val="en-US" w:eastAsia="zh-CN"/>
        </w:rPr>
        <w:t>10</w:t>
      </w:r>
      <w:r w:rsidRPr="00725597">
        <w:rPr>
          <w:rFonts w:eastAsia="SimSun"/>
          <w:b/>
          <w:bCs/>
          <w:lang w:val="en-US" w:eastAsia="zh-CN"/>
        </w:rPr>
        <w:t xml:space="preserve">: </w:t>
      </w:r>
      <w:r>
        <w:rPr>
          <w:rFonts w:eastAsia="SimSun"/>
          <w:b/>
          <w:bCs/>
          <w:lang w:val="en-US" w:eastAsia="zh-CN"/>
        </w:rPr>
        <w:t>Discuss whether and how to support the source eNB policing of S1 handovers to 2G/3G and non-supporting eNBs</w:t>
      </w:r>
      <w:r w:rsidRPr="00810061">
        <w:rPr>
          <w:rFonts w:eastAsia="SimSun"/>
          <w:b/>
          <w:bCs/>
          <w:lang w:val="en-US" w:eastAsia="zh-CN"/>
        </w:rPr>
        <w:t>.</w:t>
      </w:r>
    </w:p>
    <w:p w14:paraId="1C6ABD4F" w14:textId="1283BFD5" w:rsidR="008B7239" w:rsidRDefault="008B7239" w:rsidP="008B7239">
      <w:pPr>
        <w:ind w:left="1134" w:hanging="1134"/>
        <w:rPr>
          <w:b/>
          <w:bCs/>
        </w:rPr>
      </w:pPr>
      <w:r>
        <w:rPr>
          <w:b/>
          <w:bCs/>
        </w:rPr>
        <w:lastRenderedPageBreak/>
        <w:t xml:space="preserve">Proposal 11: Signal the UPIP </w:t>
      </w:r>
      <w:r w:rsidRPr="001933B8">
        <w:rPr>
          <w:b/>
          <w:bCs/>
        </w:rPr>
        <w:t>policy in the HANDOVER REQUEST</w:t>
      </w:r>
      <w:r>
        <w:rPr>
          <w:b/>
          <w:bCs/>
        </w:rPr>
        <w:t>,</w:t>
      </w:r>
      <w:r w:rsidRPr="001933B8">
        <w:rPr>
          <w:b/>
          <w:bCs/>
        </w:rPr>
        <w:t xml:space="preserve"> SG</w:t>
      </w:r>
      <w:r w:rsidRPr="001933B8">
        <w:rPr>
          <w:b/>
          <w:bCs/>
          <w:color w:val="000000" w:themeColor="text1"/>
        </w:rPr>
        <w:t>NB ADDITION REQUEST</w:t>
      </w:r>
      <w:r>
        <w:rPr>
          <w:b/>
          <w:bCs/>
          <w:color w:val="000000" w:themeColor="text1"/>
        </w:rPr>
        <w:t>,</w:t>
      </w:r>
      <w:r w:rsidRPr="001933B8">
        <w:rPr>
          <w:b/>
          <w:bCs/>
          <w:lang w:val="en-US"/>
        </w:rPr>
        <w:t xml:space="preserve"> </w:t>
      </w:r>
      <w:r w:rsidRPr="001933B8">
        <w:rPr>
          <w:rFonts w:eastAsiaTheme="minorEastAsia"/>
          <w:b/>
          <w:bCs/>
          <w:color w:val="000000" w:themeColor="text1"/>
        </w:rPr>
        <w:t>SGNB MODIFICATION REQUEST</w:t>
      </w:r>
      <w:r>
        <w:rPr>
          <w:rFonts w:eastAsiaTheme="minorEastAsia"/>
          <w:b/>
          <w:bCs/>
          <w:color w:val="000000" w:themeColor="text1"/>
        </w:rPr>
        <w:t xml:space="preserve"> and</w:t>
      </w:r>
      <w:r w:rsidRPr="001933B8">
        <w:rPr>
          <w:rFonts w:eastAsiaTheme="minorEastAsia"/>
          <w:b/>
          <w:bCs/>
          <w:color w:val="000000" w:themeColor="text1"/>
        </w:rPr>
        <w:t xml:space="preserve"> </w:t>
      </w:r>
      <w:r w:rsidRPr="00E568E7">
        <w:rPr>
          <w:b/>
          <w:bCs/>
        </w:rPr>
        <w:t>RETRIEVE UE CONTEXT RESPONSE</w:t>
      </w:r>
      <w:r>
        <w:t xml:space="preserve"> </w:t>
      </w:r>
      <w:r w:rsidRPr="001933B8">
        <w:rPr>
          <w:b/>
          <w:bCs/>
        </w:rPr>
        <w:t>messages on</w:t>
      </w:r>
      <w:r>
        <w:rPr>
          <w:b/>
          <w:bCs/>
        </w:rPr>
        <w:t xml:space="preserve"> the X2 interface.</w:t>
      </w:r>
    </w:p>
    <w:p w14:paraId="69EEAD59" w14:textId="4D961A7B" w:rsidR="008B7239" w:rsidRDefault="008B7239" w:rsidP="008B7239">
      <w:pPr>
        <w:ind w:left="1134" w:hanging="1134"/>
        <w:rPr>
          <w:b/>
          <w:bCs/>
        </w:rPr>
      </w:pPr>
      <w:r>
        <w:rPr>
          <w:b/>
          <w:bCs/>
        </w:rPr>
        <w:t>Proposal 12: Liaise with SA 3 (and RAN 2) to inform them that RAN 3 is not intending to support UPIP with LTE-LTE dual connectivity.</w:t>
      </w:r>
    </w:p>
    <w:p w14:paraId="3D8DA917" w14:textId="7E9CBD2E" w:rsidR="008B7239" w:rsidRPr="00725597" w:rsidRDefault="008B7239" w:rsidP="008B7239">
      <w:pPr>
        <w:ind w:left="1134" w:hanging="1134"/>
        <w:rPr>
          <w:b/>
          <w:bCs/>
        </w:rPr>
      </w:pPr>
      <w:r w:rsidRPr="00725597">
        <w:rPr>
          <w:rFonts w:eastAsia="SimSun"/>
          <w:b/>
          <w:bCs/>
          <w:lang w:val="en-US" w:eastAsia="zh-CN"/>
        </w:rPr>
        <w:t xml:space="preserve">Proposal </w:t>
      </w:r>
      <w:r>
        <w:rPr>
          <w:rFonts w:eastAsia="SimSun"/>
          <w:b/>
          <w:bCs/>
          <w:lang w:val="en-US" w:eastAsia="zh-CN"/>
        </w:rPr>
        <w:t>13</w:t>
      </w:r>
      <w:r w:rsidRPr="00725597">
        <w:rPr>
          <w:rFonts w:eastAsia="SimSun"/>
          <w:b/>
          <w:bCs/>
          <w:lang w:val="en-US" w:eastAsia="zh-CN"/>
        </w:rPr>
        <w:t xml:space="preserve">: </w:t>
      </w:r>
      <w:r w:rsidRPr="00725597">
        <w:rPr>
          <w:rFonts w:eastAsia="SimSun"/>
          <w:b/>
          <w:bCs/>
          <w:lang w:val="en-US" w:eastAsia="zh-CN"/>
        </w:rPr>
        <w:tab/>
        <w:t>Add a</w:t>
      </w:r>
      <w:r>
        <w:rPr>
          <w:rFonts w:eastAsia="SimSun"/>
          <w:b/>
          <w:bCs/>
          <w:lang w:val="en-US" w:eastAsia="zh-CN"/>
        </w:rPr>
        <w:t>n</w:t>
      </w:r>
      <w:r w:rsidRPr="00725597">
        <w:rPr>
          <w:rFonts w:eastAsia="SimSun"/>
          <w:b/>
          <w:bCs/>
          <w:lang w:val="en-US" w:eastAsia="zh-CN"/>
        </w:rPr>
        <w:t xml:space="preserve"> </w:t>
      </w:r>
      <w:r>
        <w:rPr>
          <w:rFonts w:eastAsia="SimSun"/>
          <w:b/>
          <w:bCs/>
          <w:lang w:val="en-US" w:eastAsia="zh-CN"/>
        </w:rPr>
        <w:t>X2</w:t>
      </w:r>
      <w:r w:rsidRPr="00725597">
        <w:rPr>
          <w:rFonts w:eastAsia="SimSun"/>
          <w:b/>
          <w:bCs/>
          <w:lang w:val="en-US" w:eastAsia="zh-CN"/>
        </w:rPr>
        <w:t>-AP cause value to report the failure to implement “UPIP=required”.</w:t>
      </w:r>
    </w:p>
    <w:p w14:paraId="5546A70D" w14:textId="77777777" w:rsidR="00045135" w:rsidRPr="00D67F33" w:rsidRDefault="00045135" w:rsidP="00045135">
      <w:pPr>
        <w:ind w:left="1134" w:hanging="1134"/>
        <w:rPr>
          <w:b/>
          <w:bCs/>
        </w:rPr>
      </w:pPr>
      <w:r w:rsidRPr="00725597">
        <w:rPr>
          <w:rFonts w:eastAsia="SimSun"/>
          <w:b/>
          <w:bCs/>
          <w:lang w:val="en-US" w:eastAsia="zh-CN"/>
        </w:rPr>
        <w:t xml:space="preserve">Proposal </w:t>
      </w:r>
      <w:r>
        <w:rPr>
          <w:rFonts w:eastAsia="SimSun"/>
          <w:b/>
          <w:bCs/>
          <w:lang w:val="en-US" w:eastAsia="zh-CN"/>
        </w:rPr>
        <w:t>14</w:t>
      </w:r>
      <w:r w:rsidRPr="00725597">
        <w:rPr>
          <w:rFonts w:eastAsia="SimSun"/>
          <w:b/>
          <w:bCs/>
          <w:lang w:val="en-US" w:eastAsia="zh-CN"/>
        </w:rPr>
        <w:t xml:space="preserve">: </w:t>
      </w:r>
      <w:r w:rsidRPr="00725597">
        <w:rPr>
          <w:rFonts w:eastAsia="SimSun"/>
          <w:b/>
          <w:bCs/>
          <w:lang w:val="en-US" w:eastAsia="zh-CN"/>
        </w:rPr>
        <w:tab/>
      </w:r>
      <w:r w:rsidRPr="00D67F33">
        <w:rPr>
          <w:rFonts w:eastAsia="SimSun"/>
          <w:b/>
          <w:bCs/>
          <w:lang w:val="en-US" w:eastAsia="zh-CN"/>
        </w:rPr>
        <w:t xml:space="preserve">Add (LTE) UE Security Capabilities IE to the </w:t>
      </w:r>
      <w:r w:rsidRPr="00D67F33">
        <w:rPr>
          <w:b/>
          <w:bCs/>
        </w:rPr>
        <w:t>SG</w:t>
      </w:r>
      <w:r w:rsidRPr="00D67F33">
        <w:rPr>
          <w:b/>
          <w:bCs/>
          <w:color w:val="000000" w:themeColor="text1"/>
        </w:rPr>
        <w:t>NB ADDITION REQUEST message.</w:t>
      </w:r>
    </w:p>
    <w:p w14:paraId="12836E6C" w14:textId="3FCAD850" w:rsidR="00045135" w:rsidRDefault="00045135" w:rsidP="00045135">
      <w:pPr>
        <w:ind w:left="1134" w:hanging="1134"/>
        <w:rPr>
          <w:b/>
          <w:bCs/>
          <w:color w:val="000000" w:themeColor="text1"/>
        </w:rPr>
      </w:pPr>
      <w:r w:rsidRPr="00725597">
        <w:rPr>
          <w:rFonts w:eastAsia="SimSun"/>
          <w:b/>
          <w:bCs/>
          <w:lang w:val="en-US" w:eastAsia="zh-CN"/>
        </w:rPr>
        <w:t xml:space="preserve">Proposal </w:t>
      </w:r>
      <w:r>
        <w:rPr>
          <w:rFonts w:eastAsia="SimSun"/>
          <w:b/>
          <w:bCs/>
          <w:lang w:val="en-US" w:eastAsia="zh-CN"/>
        </w:rPr>
        <w:t>15</w:t>
      </w:r>
      <w:r w:rsidRPr="00725597">
        <w:rPr>
          <w:rFonts w:eastAsia="SimSun"/>
          <w:b/>
          <w:bCs/>
          <w:lang w:val="en-US" w:eastAsia="zh-CN"/>
        </w:rPr>
        <w:t xml:space="preserve">: </w:t>
      </w:r>
      <w:r w:rsidRPr="00725597">
        <w:rPr>
          <w:rFonts w:eastAsia="SimSun"/>
          <w:b/>
          <w:bCs/>
          <w:lang w:val="en-US" w:eastAsia="zh-CN"/>
        </w:rPr>
        <w:tab/>
      </w:r>
      <w:r>
        <w:rPr>
          <w:rFonts w:eastAsia="SimSun"/>
          <w:b/>
          <w:bCs/>
          <w:lang w:val="en-US" w:eastAsia="zh-CN"/>
        </w:rPr>
        <w:t>Do not a</w:t>
      </w:r>
      <w:r w:rsidRPr="00D67F33">
        <w:rPr>
          <w:rFonts w:eastAsia="SimSun"/>
          <w:b/>
          <w:bCs/>
          <w:lang w:val="en-US" w:eastAsia="zh-CN"/>
        </w:rPr>
        <w:t xml:space="preserve">dd (LTE) UE Security Capabilities IE to the </w:t>
      </w:r>
      <w:r w:rsidRPr="00D67F33">
        <w:rPr>
          <w:b/>
          <w:bCs/>
        </w:rPr>
        <w:t>SG</w:t>
      </w:r>
      <w:r w:rsidRPr="00D67F33">
        <w:rPr>
          <w:b/>
          <w:bCs/>
          <w:color w:val="000000" w:themeColor="text1"/>
        </w:rPr>
        <w:t xml:space="preserve">NB </w:t>
      </w:r>
      <w:r w:rsidRPr="009953F0">
        <w:rPr>
          <w:rFonts w:eastAsiaTheme="minorEastAsia"/>
          <w:b/>
          <w:bCs/>
          <w:color w:val="000000" w:themeColor="text1"/>
        </w:rPr>
        <w:t>MODIFICATION</w:t>
      </w:r>
      <w:r w:rsidRPr="009953F0">
        <w:rPr>
          <w:b/>
          <w:bCs/>
          <w:color w:val="000000" w:themeColor="text1"/>
        </w:rPr>
        <w:t xml:space="preserve"> </w:t>
      </w:r>
      <w:r w:rsidRPr="00D67F33">
        <w:rPr>
          <w:b/>
          <w:bCs/>
          <w:color w:val="000000" w:themeColor="text1"/>
        </w:rPr>
        <w:t>REQUEST message.</w:t>
      </w:r>
    </w:p>
    <w:p w14:paraId="2089FE8D" w14:textId="1D0D6DA6" w:rsidR="00F97739" w:rsidRDefault="00F97739" w:rsidP="00F97739">
      <w:pPr>
        <w:ind w:left="1134" w:hanging="1134"/>
        <w:rPr>
          <w:b/>
          <w:bCs/>
          <w:color w:val="000000" w:themeColor="text1"/>
        </w:rPr>
      </w:pPr>
      <w:r w:rsidRPr="00725597">
        <w:rPr>
          <w:rFonts w:eastAsia="SimSun"/>
          <w:b/>
          <w:bCs/>
          <w:lang w:val="en-US" w:eastAsia="zh-CN"/>
        </w:rPr>
        <w:t xml:space="preserve">Proposal </w:t>
      </w:r>
      <w:r>
        <w:rPr>
          <w:rFonts w:eastAsia="SimSun"/>
          <w:b/>
          <w:bCs/>
          <w:lang w:val="en-US" w:eastAsia="zh-CN"/>
        </w:rPr>
        <w:t>16</w:t>
      </w:r>
      <w:r w:rsidRPr="00725597">
        <w:rPr>
          <w:rFonts w:eastAsia="SimSun"/>
          <w:b/>
          <w:bCs/>
          <w:lang w:val="en-US" w:eastAsia="zh-CN"/>
        </w:rPr>
        <w:t xml:space="preserve">: </w:t>
      </w:r>
      <w:r w:rsidRPr="00725597">
        <w:rPr>
          <w:rFonts w:eastAsia="SimSun"/>
          <w:b/>
          <w:bCs/>
          <w:lang w:val="en-US" w:eastAsia="zh-CN"/>
        </w:rPr>
        <w:tab/>
      </w:r>
      <w:r>
        <w:rPr>
          <w:rFonts w:eastAsia="SimSun"/>
          <w:b/>
          <w:bCs/>
          <w:lang w:val="en-US" w:eastAsia="zh-CN"/>
        </w:rPr>
        <w:t xml:space="preserve">Discuss how to prevent the X2 handover of </w:t>
      </w:r>
      <w:r w:rsidRPr="009953F0">
        <w:rPr>
          <w:b/>
          <w:bCs/>
        </w:rPr>
        <w:t xml:space="preserve">RABs with </w:t>
      </w:r>
      <w:r>
        <w:rPr>
          <w:b/>
          <w:bCs/>
        </w:rPr>
        <w:t>“</w:t>
      </w:r>
      <w:r w:rsidRPr="009953F0">
        <w:rPr>
          <w:b/>
          <w:bCs/>
        </w:rPr>
        <w:t>UPIP=required</w:t>
      </w:r>
      <w:r>
        <w:rPr>
          <w:b/>
          <w:bCs/>
        </w:rPr>
        <w:t>” to a non-supporting eNB</w:t>
      </w:r>
      <w:r w:rsidRPr="00D67F33">
        <w:rPr>
          <w:b/>
          <w:bCs/>
          <w:color w:val="000000" w:themeColor="text1"/>
        </w:rPr>
        <w:t>.</w:t>
      </w:r>
    </w:p>
    <w:p w14:paraId="18EE7796" w14:textId="77777777" w:rsidR="00B53DBC" w:rsidRPr="00770DC8" w:rsidRDefault="00B53DBC" w:rsidP="00B53DBC">
      <w:pPr>
        <w:ind w:left="1134" w:hanging="1134"/>
        <w:rPr>
          <w:b/>
          <w:bCs/>
        </w:rPr>
      </w:pPr>
      <w:r>
        <w:rPr>
          <w:b/>
          <w:bCs/>
        </w:rPr>
        <w:t xml:space="preserve">Proposal 17: Signal the UPIP </w:t>
      </w:r>
      <w:r w:rsidRPr="001933B8">
        <w:rPr>
          <w:b/>
          <w:bCs/>
        </w:rPr>
        <w:t>policy i</w:t>
      </w:r>
      <w:r w:rsidRPr="00770DC8">
        <w:rPr>
          <w:b/>
          <w:bCs/>
        </w:rPr>
        <w:t>n the BEARER CONTEXT SETUP REQUEST message on the E1 interface.</w:t>
      </w:r>
    </w:p>
    <w:p w14:paraId="0F6E8572" w14:textId="77777777" w:rsidR="00B53DBC" w:rsidRPr="00770DC8" w:rsidRDefault="00B53DBC" w:rsidP="00B53DBC">
      <w:pPr>
        <w:ind w:left="1134" w:hanging="1134"/>
        <w:rPr>
          <w:b/>
          <w:bCs/>
        </w:rPr>
      </w:pPr>
      <w:r w:rsidRPr="00770DC8">
        <w:rPr>
          <w:b/>
          <w:bCs/>
        </w:rPr>
        <w:t>Proposal 18: Discuss whether to signal the UPIP policy in the BEARER CONTEXT MODIFICATION REQUEST message on the E1 interface.</w:t>
      </w:r>
    </w:p>
    <w:p w14:paraId="50913E0B" w14:textId="77777777" w:rsidR="00B53DBC" w:rsidRPr="00725597" w:rsidRDefault="00B53DBC" w:rsidP="00B53DBC">
      <w:pPr>
        <w:ind w:left="1134" w:hanging="1134"/>
        <w:rPr>
          <w:b/>
          <w:bCs/>
        </w:rPr>
      </w:pPr>
      <w:r w:rsidRPr="00725597">
        <w:rPr>
          <w:rFonts w:eastAsia="SimSun"/>
          <w:b/>
          <w:bCs/>
          <w:lang w:val="en-US" w:eastAsia="zh-CN"/>
        </w:rPr>
        <w:t xml:space="preserve">Proposal </w:t>
      </w:r>
      <w:r>
        <w:rPr>
          <w:rFonts w:eastAsia="SimSun"/>
          <w:b/>
          <w:bCs/>
          <w:lang w:val="en-US" w:eastAsia="zh-CN"/>
        </w:rPr>
        <w:t>19</w:t>
      </w:r>
      <w:r w:rsidRPr="00725597">
        <w:rPr>
          <w:rFonts w:eastAsia="SimSun"/>
          <w:b/>
          <w:bCs/>
          <w:lang w:val="en-US" w:eastAsia="zh-CN"/>
        </w:rPr>
        <w:t xml:space="preserve">: </w:t>
      </w:r>
      <w:r w:rsidRPr="00725597">
        <w:rPr>
          <w:rFonts w:eastAsia="SimSun"/>
          <w:b/>
          <w:bCs/>
          <w:lang w:val="en-US" w:eastAsia="zh-CN"/>
        </w:rPr>
        <w:tab/>
        <w:t>Add a</w:t>
      </w:r>
      <w:r>
        <w:rPr>
          <w:rFonts w:eastAsia="SimSun"/>
          <w:b/>
          <w:bCs/>
          <w:lang w:val="en-US" w:eastAsia="zh-CN"/>
        </w:rPr>
        <w:t>n E1</w:t>
      </w:r>
      <w:r w:rsidRPr="00725597">
        <w:rPr>
          <w:rFonts w:eastAsia="SimSun"/>
          <w:b/>
          <w:bCs/>
          <w:lang w:val="en-US" w:eastAsia="zh-CN"/>
        </w:rPr>
        <w:t>-AP cause value to report the failure to implement “UPIP=required”.</w:t>
      </w:r>
    </w:p>
    <w:p w14:paraId="27343553" w14:textId="77777777" w:rsidR="00B53DBC" w:rsidRPr="00D67F33" w:rsidRDefault="00B53DBC" w:rsidP="00F97739">
      <w:pPr>
        <w:ind w:left="1134" w:hanging="1134"/>
        <w:rPr>
          <w:b/>
          <w:bCs/>
        </w:rPr>
      </w:pPr>
    </w:p>
    <w:p w14:paraId="02FE4CBC" w14:textId="19CCAF4B" w:rsidR="004F56F1" w:rsidRDefault="002C1882" w:rsidP="004F56F1">
      <w:pPr>
        <w:ind w:left="1134" w:hanging="1134"/>
        <w:rPr>
          <w:b/>
          <w:bCs/>
        </w:rPr>
      </w:pPr>
      <w:r>
        <w:rPr>
          <w:b/>
          <w:bCs/>
        </w:rPr>
        <w:t>**** End ****</w:t>
      </w:r>
    </w:p>
    <w:p w14:paraId="789DA96F" w14:textId="77777777" w:rsidR="00472AE3" w:rsidRPr="00472AE3" w:rsidRDefault="00472AE3" w:rsidP="00472AE3">
      <w:pPr>
        <w:rPr>
          <w:rFonts w:cstheme="minorHAnsi"/>
          <w:b/>
          <w:bCs/>
        </w:rPr>
      </w:pPr>
    </w:p>
    <w:p w14:paraId="5259F176" w14:textId="77777777" w:rsidR="00472AE3" w:rsidRPr="00472AE3" w:rsidRDefault="00472AE3" w:rsidP="00472AE3">
      <w:pPr>
        <w:pStyle w:val="ListParagraph"/>
        <w:ind w:left="360"/>
        <w:rPr>
          <w:b/>
          <w:bCs/>
          <w:u w:val="single"/>
        </w:rPr>
      </w:pPr>
    </w:p>
    <w:sectPr w:rsidR="00472AE3" w:rsidRPr="00472A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380D9" w14:textId="77777777" w:rsidR="009E5078" w:rsidRDefault="009E5078" w:rsidP="009E5078">
      <w:pPr>
        <w:spacing w:after="0" w:line="240" w:lineRule="auto"/>
      </w:pPr>
      <w:r>
        <w:separator/>
      </w:r>
    </w:p>
  </w:endnote>
  <w:endnote w:type="continuationSeparator" w:id="0">
    <w:p w14:paraId="5892BA0C" w14:textId="77777777" w:rsidR="009E5078" w:rsidRDefault="009E5078" w:rsidP="009E5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BBE9B" w14:textId="77777777" w:rsidR="009E5078" w:rsidRDefault="009E5078" w:rsidP="009E5078">
      <w:pPr>
        <w:spacing w:after="0" w:line="240" w:lineRule="auto"/>
      </w:pPr>
      <w:r>
        <w:separator/>
      </w:r>
    </w:p>
  </w:footnote>
  <w:footnote w:type="continuationSeparator" w:id="0">
    <w:p w14:paraId="221B7427" w14:textId="77777777" w:rsidR="009E5078" w:rsidRDefault="009E5078" w:rsidP="009E50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1331"/>
    <w:multiLevelType w:val="multilevel"/>
    <w:tmpl w:val="31A60E02"/>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B526847"/>
    <w:multiLevelType w:val="multilevel"/>
    <w:tmpl w:val="0B526847"/>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041040"/>
    <w:multiLevelType w:val="multilevel"/>
    <w:tmpl w:val="0D0410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219048A"/>
    <w:multiLevelType w:val="hybridMultilevel"/>
    <w:tmpl w:val="77044B58"/>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7046DC"/>
    <w:multiLevelType w:val="multilevel"/>
    <w:tmpl w:val="3C7046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EE218DB"/>
    <w:multiLevelType w:val="multilevel"/>
    <w:tmpl w:val="877895E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69485A"/>
    <w:multiLevelType w:val="multilevel"/>
    <w:tmpl w:val="B2561F2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B90876"/>
    <w:multiLevelType w:val="hybridMultilevel"/>
    <w:tmpl w:val="7B225030"/>
    <w:lvl w:ilvl="0" w:tplc="2FC4D8AA">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24D0258"/>
    <w:multiLevelType w:val="multilevel"/>
    <w:tmpl w:val="13D635A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FA59A1"/>
    <w:multiLevelType w:val="hybridMultilevel"/>
    <w:tmpl w:val="87C2B3D8"/>
    <w:lvl w:ilvl="0" w:tplc="54AA574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3351303"/>
    <w:multiLevelType w:val="multilevel"/>
    <w:tmpl w:val="3C58891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num>
  <w:num w:numId="3">
    <w:abstractNumId w:val="1"/>
  </w:num>
  <w:num w:numId="4">
    <w:abstractNumId w:val="10"/>
  </w:num>
  <w:num w:numId="5">
    <w:abstractNumId w:val="8"/>
  </w:num>
  <w:num w:numId="6">
    <w:abstractNumId w:val="3"/>
  </w:num>
  <w:num w:numId="7">
    <w:abstractNumId w:val="0"/>
  </w:num>
  <w:num w:numId="8">
    <w:abstractNumId w:val="11"/>
  </w:num>
  <w:num w:numId="9">
    <w:abstractNumId w:val="5"/>
  </w:num>
  <w:num w:numId="10">
    <w:abstractNumId w:val="9"/>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CFA"/>
    <w:rsid w:val="000018AC"/>
    <w:rsid w:val="00001B26"/>
    <w:rsid w:val="00001DC6"/>
    <w:rsid w:val="00002529"/>
    <w:rsid w:val="0001541F"/>
    <w:rsid w:val="0002161C"/>
    <w:rsid w:val="00024EEA"/>
    <w:rsid w:val="0002668B"/>
    <w:rsid w:val="00043E8C"/>
    <w:rsid w:val="00045135"/>
    <w:rsid w:val="00045690"/>
    <w:rsid w:val="00065819"/>
    <w:rsid w:val="00071CA6"/>
    <w:rsid w:val="00074780"/>
    <w:rsid w:val="000854E8"/>
    <w:rsid w:val="00096CA6"/>
    <w:rsid w:val="00096D97"/>
    <w:rsid w:val="000A0686"/>
    <w:rsid w:val="000A2FDC"/>
    <w:rsid w:val="000A51DF"/>
    <w:rsid w:val="000C3856"/>
    <w:rsid w:val="000E364C"/>
    <w:rsid w:val="000F1C43"/>
    <w:rsid w:val="000F286C"/>
    <w:rsid w:val="001003AB"/>
    <w:rsid w:val="001123C3"/>
    <w:rsid w:val="00115557"/>
    <w:rsid w:val="00117778"/>
    <w:rsid w:val="00125B41"/>
    <w:rsid w:val="001309C9"/>
    <w:rsid w:val="0013462D"/>
    <w:rsid w:val="00137516"/>
    <w:rsid w:val="00151400"/>
    <w:rsid w:val="00153A10"/>
    <w:rsid w:val="00157F21"/>
    <w:rsid w:val="001833E2"/>
    <w:rsid w:val="0018479E"/>
    <w:rsid w:val="00185A25"/>
    <w:rsid w:val="001863BB"/>
    <w:rsid w:val="00187386"/>
    <w:rsid w:val="001912E8"/>
    <w:rsid w:val="001933B8"/>
    <w:rsid w:val="0019630F"/>
    <w:rsid w:val="001A0BD7"/>
    <w:rsid w:val="001B184A"/>
    <w:rsid w:val="001B30C1"/>
    <w:rsid w:val="001D5C08"/>
    <w:rsid w:val="001D6492"/>
    <w:rsid w:val="001E0226"/>
    <w:rsid w:val="001E16A2"/>
    <w:rsid w:val="001F264D"/>
    <w:rsid w:val="00200DFF"/>
    <w:rsid w:val="002058C0"/>
    <w:rsid w:val="00207C89"/>
    <w:rsid w:val="00217C5B"/>
    <w:rsid w:val="00217F90"/>
    <w:rsid w:val="00225F4C"/>
    <w:rsid w:val="00227D9D"/>
    <w:rsid w:val="00242852"/>
    <w:rsid w:val="00245C6D"/>
    <w:rsid w:val="00254663"/>
    <w:rsid w:val="00254C9A"/>
    <w:rsid w:val="00263B2A"/>
    <w:rsid w:val="00264160"/>
    <w:rsid w:val="002716C0"/>
    <w:rsid w:val="00281F2D"/>
    <w:rsid w:val="0028411A"/>
    <w:rsid w:val="002906D9"/>
    <w:rsid w:val="00294DFD"/>
    <w:rsid w:val="00297BE2"/>
    <w:rsid w:val="002A4231"/>
    <w:rsid w:val="002A734A"/>
    <w:rsid w:val="002C1882"/>
    <w:rsid w:val="002C22BA"/>
    <w:rsid w:val="002C3A79"/>
    <w:rsid w:val="002D221E"/>
    <w:rsid w:val="002D4189"/>
    <w:rsid w:val="002E367E"/>
    <w:rsid w:val="002E4713"/>
    <w:rsid w:val="002F1728"/>
    <w:rsid w:val="002F4C60"/>
    <w:rsid w:val="00300B71"/>
    <w:rsid w:val="0030150F"/>
    <w:rsid w:val="003018C6"/>
    <w:rsid w:val="00302751"/>
    <w:rsid w:val="00306244"/>
    <w:rsid w:val="003308AE"/>
    <w:rsid w:val="003416D1"/>
    <w:rsid w:val="00355AE7"/>
    <w:rsid w:val="00356103"/>
    <w:rsid w:val="00366CEF"/>
    <w:rsid w:val="00367B00"/>
    <w:rsid w:val="00371674"/>
    <w:rsid w:val="00374C2F"/>
    <w:rsid w:val="003A5595"/>
    <w:rsid w:val="003A7606"/>
    <w:rsid w:val="003C378A"/>
    <w:rsid w:val="003C6B43"/>
    <w:rsid w:val="003D15B7"/>
    <w:rsid w:val="003D7098"/>
    <w:rsid w:val="003E05F3"/>
    <w:rsid w:val="003E1B03"/>
    <w:rsid w:val="003E6FD3"/>
    <w:rsid w:val="003F134E"/>
    <w:rsid w:val="004049CC"/>
    <w:rsid w:val="0040584A"/>
    <w:rsid w:val="00425942"/>
    <w:rsid w:val="0043122D"/>
    <w:rsid w:val="00436997"/>
    <w:rsid w:val="00441650"/>
    <w:rsid w:val="0045010A"/>
    <w:rsid w:val="00466C5F"/>
    <w:rsid w:val="00472AE3"/>
    <w:rsid w:val="0047471B"/>
    <w:rsid w:val="00476A18"/>
    <w:rsid w:val="004872CD"/>
    <w:rsid w:val="004973BB"/>
    <w:rsid w:val="004A1148"/>
    <w:rsid w:val="004A4AED"/>
    <w:rsid w:val="004B7E53"/>
    <w:rsid w:val="004C5F2B"/>
    <w:rsid w:val="004D339E"/>
    <w:rsid w:val="004D421C"/>
    <w:rsid w:val="004D43F9"/>
    <w:rsid w:val="004D6AD0"/>
    <w:rsid w:val="004D74FE"/>
    <w:rsid w:val="004E5CDA"/>
    <w:rsid w:val="004F4D49"/>
    <w:rsid w:val="004F56F1"/>
    <w:rsid w:val="00505FF7"/>
    <w:rsid w:val="0051348D"/>
    <w:rsid w:val="0051491F"/>
    <w:rsid w:val="00520B93"/>
    <w:rsid w:val="005219A1"/>
    <w:rsid w:val="00524CB3"/>
    <w:rsid w:val="005517AC"/>
    <w:rsid w:val="00551A5C"/>
    <w:rsid w:val="00575985"/>
    <w:rsid w:val="00582E70"/>
    <w:rsid w:val="005864CA"/>
    <w:rsid w:val="005903E2"/>
    <w:rsid w:val="00592699"/>
    <w:rsid w:val="00595622"/>
    <w:rsid w:val="005A0537"/>
    <w:rsid w:val="005A363A"/>
    <w:rsid w:val="005A5E44"/>
    <w:rsid w:val="005D4086"/>
    <w:rsid w:val="005D41F7"/>
    <w:rsid w:val="005F0B9E"/>
    <w:rsid w:val="005F3CF8"/>
    <w:rsid w:val="006060A2"/>
    <w:rsid w:val="006065A9"/>
    <w:rsid w:val="006142AD"/>
    <w:rsid w:val="00615B3A"/>
    <w:rsid w:val="00621897"/>
    <w:rsid w:val="00624886"/>
    <w:rsid w:val="006352B0"/>
    <w:rsid w:val="0064125F"/>
    <w:rsid w:val="006457DA"/>
    <w:rsid w:val="00646489"/>
    <w:rsid w:val="00665D94"/>
    <w:rsid w:val="006670DB"/>
    <w:rsid w:val="00667227"/>
    <w:rsid w:val="00670D2D"/>
    <w:rsid w:val="00671926"/>
    <w:rsid w:val="006815DE"/>
    <w:rsid w:val="0068328D"/>
    <w:rsid w:val="006845BE"/>
    <w:rsid w:val="00687B55"/>
    <w:rsid w:val="006936B9"/>
    <w:rsid w:val="00694072"/>
    <w:rsid w:val="006A1E44"/>
    <w:rsid w:val="006A5519"/>
    <w:rsid w:val="006B64AE"/>
    <w:rsid w:val="006C1828"/>
    <w:rsid w:val="006D16D9"/>
    <w:rsid w:val="006D2E3D"/>
    <w:rsid w:val="006D589F"/>
    <w:rsid w:val="006E2DF6"/>
    <w:rsid w:val="006E4C3F"/>
    <w:rsid w:val="006F4A92"/>
    <w:rsid w:val="006F6379"/>
    <w:rsid w:val="00706487"/>
    <w:rsid w:val="007109D4"/>
    <w:rsid w:val="0071298B"/>
    <w:rsid w:val="00715AC5"/>
    <w:rsid w:val="007205BB"/>
    <w:rsid w:val="00723C74"/>
    <w:rsid w:val="00725597"/>
    <w:rsid w:val="00726095"/>
    <w:rsid w:val="007406A5"/>
    <w:rsid w:val="0074135F"/>
    <w:rsid w:val="00746F76"/>
    <w:rsid w:val="0075608B"/>
    <w:rsid w:val="00761305"/>
    <w:rsid w:val="00770DC8"/>
    <w:rsid w:val="007724D1"/>
    <w:rsid w:val="0077512B"/>
    <w:rsid w:val="00777F38"/>
    <w:rsid w:val="007811FC"/>
    <w:rsid w:val="00790C23"/>
    <w:rsid w:val="007A1EDC"/>
    <w:rsid w:val="007B09CC"/>
    <w:rsid w:val="007B1E6C"/>
    <w:rsid w:val="007B30F6"/>
    <w:rsid w:val="007C6876"/>
    <w:rsid w:val="007C6E13"/>
    <w:rsid w:val="007D144E"/>
    <w:rsid w:val="007D563A"/>
    <w:rsid w:val="007E217E"/>
    <w:rsid w:val="007E29F7"/>
    <w:rsid w:val="00810061"/>
    <w:rsid w:val="00811ECF"/>
    <w:rsid w:val="0082261F"/>
    <w:rsid w:val="0083596C"/>
    <w:rsid w:val="00835FAB"/>
    <w:rsid w:val="00837241"/>
    <w:rsid w:val="008442C8"/>
    <w:rsid w:val="008519FA"/>
    <w:rsid w:val="00854630"/>
    <w:rsid w:val="00862188"/>
    <w:rsid w:val="008642C6"/>
    <w:rsid w:val="00864DA6"/>
    <w:rsid w:val="00866343"/>
    <w:rsid w:val="0087112A"/>
    <w:rsid w:val="008729BE"/>
    <w:rsid w:val="00875FD1"/>
    <w:rsid w:val="00876FF0"/>
    <w:rsid w:val="00883835"/>
    <w:rsid w:val="00897735"/>
    <w:rsid w:val="008A4A5D"/>
    <w:rsid w:val="008A7C94"/>
    <w:rsid w:val="008B6AE3"/>
    <w:rsid w:val="008B7239"/>
    <w:rsid w:val="008C4ADF"/>
    <w:rsid w:val="008C51D1"/>
    <w:rsid w:val="008D73E7"/>
    <w:rsid w:val="008F732E"/>
    <w:rsid w:val="00904388"/>
    <w:rsid w:val="009077AF"/>
    <w:rsid w:val="00917D87"/>
    <w:rsid w:val="00941E2F"/>
    <w:rsid w:val="009441DF"/>
    <w:rsid w:val="009641ED"/>
    <w:rsid w:val="00966237"/>
    <w:rsid w:val="0098399D"/>
    <w:rsid w:val="009953F0"/>
    <w:rsid w:val="009973E9"/>
    <w:rsid w:val="00997D2F"/>
    <w:rsid w:val="009A548A"/>
    <w:rsid w:val="009B2BEC"/>
    <w:rsid w:val="009B6758"/>
    <w:rsid w:val="009D0023"/>
    <w:rsid w:val="009E5078"/>
    <w:rsid w:val="00A06047"/>
    <w:rsid w:val="00A0759E"/>
    <w:rsid w:val="00A104E9"/>
    <w:rsid w:val="00A10BC2"/>
    <w:rsid w:val="00A13276"/>
    <w:rsid w:val="00A14F12"/>
    <w:rsid w:val="00A25B80"/>
    <w:rsid w:val="00A31427"/>
    <w:rsid w:val="00A3168E"/>
    <w:rsid w:val="00A34FBA"/>
    <w:rsid w:val="00A44715"/>
    <w:rsid w:val="00A47270"/>
    <w:rsid w:val="00A509F4"/>
    <w:rsid w:val="00A51543"/>
    <w:rsid w:val="00A60103"/>
    <w:rsid w:val="00A64A8B"/>
    <w:rsid w:val="00A71E7F"/>
    <w:rsid w:val="00A751E2"/>
    <w:rsid w:val="00A8211F"/>
    <w:rsid w:val="00A8469C"/>
    <w:rsid w:val="00A92BAE"/>
    <w:rsid w:val="00A92F93"/>
    <w:rsid w:val="00A95145"/>
    <w:rsid w:val="00AA058A"/>
    <w:rsid w:val="00AA1352"/>
    <w:rsid w:val="00AC6CF0"/>
    <w:rsid w:val="00AC7723"/>
    <w:rsid w:val="00AD19DE"/>
    <w:rsid w:val="00AD60BF"/>
    <w:rsid w:val="00AD6B3C"/>
    <w:rsid w:val="00AE3876"/>
    <w:rsid w:val="00AE45F4"/>
    <w:rsid w:val="00AF4FE4"/>
    <w:rsid w:val="00AF595A"/>
    <w:rsid w:val="00B1164F"/>
    <w:rsid w:val="00B15AC5"/>
    <w:rsid w:val="00B217B7"/>
    <w:rsid w:val="00B36871"/>
    <w:rsid w:val="00B53DBC"/>
    <w:rsid w:val="00B74B9E"/>
    <w:rsid w:val="00B7548C"/>
    <w:rsid w:val="00B95194"/>
    <w:rsid w:val="00BA0C52"/>
    <w:rsid w:val="00BA6279"/>
    <w:rsid w:val="00BA72BF"/>
    <w:rsid w:val="00BB2283"/>
    <w:rsid w:val="00BB5003"/>
    <w:rsid w:val="00BB7498"/>
    <w:rsid w:val="00BC1A34"/>
    <w:rsid w:val="00BC46DC"/>
    <w:rsid w:val="00BC5E2D"/>
    <w:rsid w:val="00BD5BCC"/>
    <w:rsid w:val="00BF5337"/>
    <w:rsid w:val="00C00530"/>
    <w:rsid w:val="00C16C6D"/>
    <w:rsid w:val="00C370BB"/>
    <w:rsid w:val="00C40569"/>
    <w:rsid w:val="00C411B7"/>
    <w:rsid w:val="00C43E3E"/>
    <w:rsid w:val="00C44736"/>
    <w:rsid w:val="00C63143"/>
    <w:rsid w:val="00C70524"/>
    <w:rsid w:val="00C73E29"/>
    <w:rsid w:val="00C74C61"/>
    <w:rsid w:val="00C922BB"/>
    <w:rsid w:val="00CA4E7B"/>
    <w:rsid w:val="00CB55EC"/>
    <w:rsid w:val="00CB7D0B"/>
    <w:rsid w:val="00CF234C"/>
    <w:rsid w:val="00CF29FA"/>
    <w:rsid w:val="00CF3422"/>
    <w:rsid w:val="00D0640B"/>
    <w:rsid w:val="00D156C1"/>
    <w:rsid w:val="00D17CB0"/>
    <w:rsid w:val="00D22760"/>
    <w:rsid w:val="00D22A32"/>
    <w:rsid w:val="00D242AA"/>
    <w:rsid w:val="00D275E0"/>
    <w:rsid w:val="00D36BDE"/>
    <w:rsid w:val="00D42D3C"/>
    <w:rsid w:val="00D43AB2"/>
    <w:rsid w:val="00D46B40"/>
    <w:rsid w:val="00D47EDD"/>
    <w:rsid w:val="00D501A5"/>
    <w:rsid w:val="00D53FDE"/>
    <w:rsid w:val="00D67F33"/>
    <w:rsid w:val="00D72315"/>
    <w:rsid w:val="00D738D1"/>
    <w:rsid w:val="00D74DB4"/>
    <w:rsid w:val="00DA11E0"/>
    <w:rsid w:val="00DA4962"/>
    <w:rsid w:val="00DB102E"/>
    <w:rsid w:val="00DB2CA0"/>
    <w:rsid w:val="00DB37C5"/>
    <w:rsid w:val="00DB5C17"/>
    <w:rsid w:val="00DB606E"/>
    <w:rsid w:val="00DC10F1"/>
    <w:rsid w:val="00DC67B6"/>
    <w:rsid w:val="00DC6C5C"/>
    <w:rsid w:val="00DD244A"/>
    <w:rsid w:val="00DF1A3C"/>
    <w:rsid w:val="00DF3BBB"/>
    <w:rsid w:val="00E01186"/>
    <w:rsid w:val="00E07C75"/>
    <w:rsid w:val="00E171CB"/>
    <w:rsid w:val="00E20D98"/>
    <w:rsid w:val="00E23624"/>
    <w:rsid w:val="00E269F6"/>
    <w:rsid w:val="00E51DE4"/>
    <w:rsid w:val="00E568E7"/>
    <w:rsid w:val="00E61A4A"/>
    <w:rsid w:val="00E6628C"/>
    <w:rsid w:val="00E7465F"/>
    <w:rsid w:val="00E7608B"/>
    <w:rsid w:val="00E93879"/>
    <w:rsid w:val="00EB261B"/>
    <w:rsid w:val="00EB2FB0"/>
    <w:rsid w:val="00EC0276"/>
    <w:rsid w:val="00ED048B"/>
    <w:rsid w:val="00ED17D4"/>
    <w:rsid w:val="00ED5E85"/>
    <w:rsid w:val="00EE048B"/>
    <w:rsid w:val="00EE0CED"/>
    <w:rsid w:val="00F030AD"/>
    <w:rsid w:val="00F03823"/>
    <w:rsid w:val="00F07003"/>
    <w:rsid w:val="00F11F77"/>
    <w:rsid w:val="00F2370E"/>
    <w:rsid w:val="00F262F5"/>
    <w:rsid w:val="00F40290"/>
    <w:rsid w:val="00F4669F"/>
    <w:rsid w:val="00F4772B"/>
    <w:rsid w:val="00F56E79"/>
    <w:rsid w:val="00F61010"/>
    <w:rsid w:val="00F63F73"/>
    <w:rsid w:val="00F6455A"/>
    <w:rsid w:val="00F6748A"/>
    <w:rsid w:val="00F74CF7"/>
    <w:rsid w:val="00F75736"/>
    <w:rsid w:val="00F76CFA"/>
    <w:rsid w:val="00F845D8"/>
    <w:rsid w:val="00F84961"/>
    <w:rsid w:val="00F9342F"/>
    <w:rsid w:val="00F96651"/>
    <w:rsid w:val="00F97739"/>
    <w:rsid w:val="00FA718D"/>
    <w:rsid w:val="00FA7B1B"/>
    <w:rsid w:val="00FC752B"/>
    <w:rsid w:val="00FD136A"/>
    <w:rsid w:val="00FD42EA"/>
    <w:rsid w:val="00FF0B74"/>
    <w:rsid w:val="00FF2D1B"/>
    <w:rsid w:val="00FF2D98"/>
    <w:rsid w:val="1FD25EAE"/>
    <w:rsid w:val="34AC2260"/>
    <w:rsid w:val="56F32FE0"/>
    <w:rsid w:val="630D72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84448D"/>
  <w15:docId w15:val="{251B125D-2E64-484C-AFE2-AE6B2DB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34"/>
    <w:qFormat/>
    <w:pPr>
      <w:ind w:left="720"/>
      <w:contextualSpacing/>
    </w:pPr>
  </w:style>
  <w:style w:type="character" w:customStyle="1" w:styleId="Heading5Char">
    <w:name w:val="Heading 5 Char"/>
    <w:basedOn w:val="DefaultParagraphFont"/>
    <w:link w:val="Heading5"/>
    <w:qFormat/>
    <w:rPr>
      <w:rFonts w:ascii="Arial" w:eastAsia="Times New Roman" w:hAnsi="Arial" w:cs="Times New Roman"/>
      <w:szCs w:val="20"/>
      <w:lang w:eastAsia="ja-JP"/>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paragraph" w:customStyle="1" w:styleId="NO">
    <w:name w:val="NO"/>
    <w:basedOn w:val="Normal"/>
    <w:link w:val="NOZchn"/>
    <w:qFormat/>
    <w:pPr>
      <w:keepLines/>
      <w:spacing w:after="180" w:line="240" w:lineRule="auto"/>
      <w:ind w:left="1135" w:hanging="851"/>
    </w:pPr>
    <w:rPr>
      <w:rFonts w:ascii="Times New Roman" w:eastAsia="Times New Roman" w:hAnsi="Times New Roman" w:cs="Times New Roman"/>
      <w:sz w:val="20"/>
      <w:szCs w:val="20"/>
    </w:rPr>
  </w:style>
  <w:style w:type="paragraph" w:customStyle="1" w:styleId="B1">
    <w:name w:val="B1"/>
    <w:basedOn w:val="Normal"/>
    <w:link w:val="B1Char"/>
    <w:qFormat/>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Normal"/>
    <w:link w:val="B2Char"/>
    <w:qFormat/>
    <w:pPr>
      <w:spacing w:after="180" w:line="240" w:lineRule="auto"/>
      <w:ind w:left="851" w:hanging="284"/>
    </w:pPr>
    <w:rPr>
      <w:rFonts w:ascii="Times New Roman" w:eastAsia="Times New Roman" w:hAnsi="Times New Roman" w:cs="Times New Roman"/>
      <w:sz w:val="20"/>
      <w:szCs w:val="20"/>
    </w:rPr>
  </w:style>
  <w:style w:type="character" w:customStyle="1" w:styleId="B1Char">
    <w:name w:val="B1 Char"/>
    <w:link w:val="B1"/>
    <w:qFormat/>
    <w:rPr>
      <w:rFonts w:ascii="Times New Roman" w:eastAsia="Times New Roman" w:hAnsi="Times New Roman" w:cs="Times New Roman"/>
      <w:sz w:val="20"/>
      <w:szCs w:val="20"/>
    </w:rPr>
  </w:style>
  <w:style w:type="character" w:customStyle="1" w:styleId="NOZchn">
    <w:name w:val="NO Zchn"/>
    <w:link w:val="NO"/>
    <w:qFormat/>
    <w:rPr>
      <w:rFonts w:ascii="Times New Roman" w:eastAsia="Times New Roman" w:hAnsi="Times New Roman" w:cs="Times New Roman"/>
      <w:sz w:val="20"/>
      <w:szCs w:val="20"/>
    </w:rPr>
  </w:style>
  <w:style w:type="character" w:customStyle="1" w:styleId="B2Char">
    <w:name w:val="B2 Char"/>
    <w:link w:val="B2"/>
    <w:qFormat/>
    <w:rPr>
      <w:rFonts w:ascii="Times New Roman" w:eastAsia="Times New Roman" w:hAnsi="Times New Roman" w:cs="Times New Roman"/>
      <w:sz w:val="20"/>
      <w:szCs w:val="20"/>
    </w:rPr>
  </w:style>
  <w:style w:type="paragraph" w:customStyle="1" w:styleId="meetinginlist">
    <w:name w:val="meetinginlist"/>
    <w:basedOn w:val="Normal"/>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Date1">
    <w:name w:val="Date1"/>
    <w:basedOn w:val="DefaultParagraphFont"/>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NOTE">
    <w:name w:val="NOTE"/>
    <w:basedOn w:val="Normal"/>
    <w:link w:val="NOTEChar"/>
    <w:qFormat/>
    <w:rsid w:val="000E364C"/>
    <w:pPr>
      <w:overflowPunct w:val="0"/>
      <w:autoSpaceDE w:val="0"/>
      <w:autoSpaceDN w:val="0"/>
      <w:adjustRightInd w:val="0"/>
      <w:spacing w:after="0" w:line="240" w:lineRule="auto"/>
      <w:ind w:left="500" w:hangingChars="250" w:hanging="500"/>
    </w:pPr>
    <w:rPr>
      <w:rFonts w:ascii="Times New Roman" w:eastAsia="Yu Mincho" w:hAnsi="Times New Roman" w:cs="Times New Roman"/>
      <w:color w:val="000000"/>
      <w:sz w:val="20"/>
      <w:szCs w:val="20"/>
      <w:lang w:val="en-US" w:eastAsia="zh-CN"/>
    </w:rPr>
  </w:style>
  <w:style w:type="character" w:customStyle="1" w:styleId="NOTEChar">
    <w:name w:val="NOTE Char"/>
    <w:link w:val="NOTE"/>
    <w:rsid w:val="000E364C"/>
    <w:rPr>
      <w:rFonts w:ascii="Times New Roman" w:eastAsia="Yu Mincho" w:hAnsi="Times New Roman" w:cs="Times New Roman"/>
      <w:color w:val="000000"/>
      <w:lang w:val="en-US" w:eastAsia="zh-CN"/>
    </w:rPr>
  </w:style>
  <w:style w:type="paragraph" w:styleId="Footer">
    <w:name w:val="footer"/>
    <w:basedOn w:val="Header"/>
    <w:link w:val="FooterChar"/>
    <w:semiHidden/>
    <w:unhideWhenUsed/>
    <w:rsid w:val="00BC1A34"/>
    <w:pPr>
      <w:widowControl w:val="0"/>
      <w:tabs>
        <w:tab w:val="clear" w:pos="4513"/>
        <w:tab w:val="clear" w:pos="9026"/>
      </w:tabs>
      <w:overflowPunct w:val="0"/>
      <w:autoSpaceDE w:val="0"/>
      <w:autoSpaceDN w:val="0"/>
      <w:adjustRightInd w:val="0"/>
      <w:jc w:val="center"/>
    </w:pPr>
    <w:rPr>
      <w:rFonts w:ascii="Arial" w:eastAsia="Times New Roman" w:hAnsi="Arial" w:cs="Times New Roman"/>
      <w:b/>
      <w:i/>
      <w:noProof/>
      <w:sz w:val="18"/>
      <w:szCs w:val="20"/>
      <w:lang w:eastAsia="ja-JP"/>
    </w:rPr>
  </w:style>
  <w:style w:type="character" w:customStyle="1" w:styleId="FooterChar">
    <w:name w:val="Footer Char"/>
    <w:basedOn w:val="DefaultParagraphFont"/>
    <w:link w:val="Footer"/>
    <w:semiHidden/>
    <w:rsid w:val="00BC1A34"/>
    <w:rPr>
      <w:rFonts w:ascii="Arial" w:eastAsia="Times New Roman" w:hAnsi="Arial" w:cs="Times New Roman"/>
      <w:b/>
      <w:i/>
      <w:noProof/>
      <w:sz w:val="18"/>
      <w:lang w:eastAsia="ja-JP"/>
    </w:rPr>
  </w:style>
  <w:style w:type="paragraph" w:customStyle="1" w:styleId="CRCoverPage">
    <w:name w:val="CR Cover Page"/>
    <w:rsid w:val="00BC1A34"/>
    <w:pPr>
      <w:spacing w:after="120" w:line="240" w:lineRule="auto"/>
    </w:pPr>
    <w:rPr>
      <w:rFonts w:ascii="Arial" w:eastAsia="MS Mincho" w:hAnsi="Arial" w:cs="Times New Roman"/>
      <w:lang w:eastAsia="en-US"/>
    </w:rPr>
  </w:style>
  <w:style w:type="character" w:customStyle="1" w:styleId="a">
    <w:name w:val="首标题"/>
    <w:rsid w:val="00BC1A34"/>
    <w:rPr>
      <w:rFonts w:ascii="Arial" w:eastAsia="SimSun" w:hAnsi="Arial" w:cs="Arial" w:hint="default"/>
      <w:sz w:val="24"/>
      <w:lang w:val="en-US" w:eastAsia="zh-CN" w:bidi="ar-SA"/>
    </w:rPr>
  </w:style>
  <w:style w:type="paragraph" w:styleId="Header">
    <w:name w:val="header"/>
    <w:basedOn w:val="Normal"/>
    <w:link w:val="HeaderChar"/>
    <w:uiPriority w:val="99"/>
    <w:semiHidden/>
    <w:unhideWhenUsed/>
    <w:rsid w:val="00BC1A3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C1A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7507">
      <w:bodyDiv w:val="1"/>
      <w:marLeft w:val="0"/>
      <w:marRight w:val="0"/>
      <w:marTop w:val="0"/>
      <w:marBottom w:val="0"/>
      <w:divBdr>
        <w:top w:val="none" w:sz="0" w:space="0" w:color="auto"/>
        <w:left w:val="none" w:sz="0" w:space="0" w:color="auto"/>
        <w:bottom w:val="none" w:sz="0" w:space="0" w:color="auto"/>
        <w:right w:val="none" w:sz="0" w:space="0" w:color="auto"/>
      </w:divBdr>
    </w:div>
    <w:div w:id="481853289">
      <w:bodyDiv w:val="1"/>
      <w:marLeft w:val="0"/>
      <w:marRight w:val="0"/>
      <w:marTop w:val="0"/>
      <w:marBottom w:val="0"/>
      <w:divBdr>
        <w:top w:val="none" w:sz="0" w:space="0" w:color="auto"/>
        <w:left w:val="none" w:sz="0" w:space="0" w:color="auto"/>
        <w:bottom w:val="none" w:sz="0" w:space="0" w:color="auto"/>
        <w:right w:val="none" w:sz="0" w:space="0" w:color="auto"/>
      </w:divBdr>
    </w:div>
    <w:div w:id="642193797">
      <w:bodyDiv w:val="1"/>
      <w:marLeft w:val="0"/>
      <w:marRight w:val="0"/>
      <w:marTop w:val="0"/>
      <w:marBottom w:val="0"/>
      <w:divBdr>
        <w:top w:val="none" w:sz="0" w:space="0" w:color="auto"/>
        <w:left w:val="none" w:sz="0" w:space="0" w:color="auto"/>
        <w:bottom w:val="none" w:sz="0" w:space="0" w:color="auto"/>
        <w:right w:val="none" w:sz="0" w:space="0" w:color="auto"/>
      </w:divBdr>
    </w:div>
    <w:div w:id="1740902616">
      <w:bodyDiv w:val="1"/>
      <w:marLeft w:val="0"/>
      <w:marRight w:val="0"/>
      <w:marTop w:val="0"/>
      <w:marBottom w:val="0"/>
      <w:divBdr>
        <w:top w:val="none" w:sz="0" w:space="0" w:color="auto"/>
        <w:left w:val="none" w:sz="0" w:space="0" w:color="auto"/>
        <w:bottom w:val="none" w:sz="0" w:space="0" w:color="auto"/>
        <w:right w:val="none" w:sz="0" w:space="0" w:color="auto"/>
      </w:divBdr>
    </w:div>
    <w:div w:id="1898472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Pudney, Chris, Vodafone</cp:lastModifiedBy>
  <cp:revision>3</cp:revision>
  <dcterms:created xsi:type="dcterms:W3CDTF">2022-01-06T19:25:00Z</dcterms:created>
  <dcterms:modified xsi:type="dcterms:W3CDTF">2022-01-06T19:26:00Z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2022-01-05T17:54:28Z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be762aa4-880f-4a72-968d-463515bccae0</vt:lpwstr>
  </property>
  <property fmtid="{D5CDD505-2E9C-101B-9397-08002B2CF9AE}" pid="8" name="MSIP_Label_17da11e7-ad83-4459-98c6-12a88e2eac78_ContentBits">
    <vt:lpwstr>0</vt:lpwstr>
  </property>
  <property fmtid="{D5CDD505-2E9C-101B-9397-08002B2CF9AE}" pid="9" name="KSOProductBuildVer">
    <vt:lpwstr>2052-11.8.2.9022</vt:lpwstr>
  </property>
</Properties>
</file>